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38FA" w14:textId="5895ABB6" w:rsidR="00DE78D3" w:rsidRPr="001647DE" w:rsidRDefault="009A3A4E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bookmarkStart w:id="0" w:name="_Toc30424669"/>
      <w:r w:rsidRPr="001647D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r w:rsidR="00B93208" w:rsidRPr="001647D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ungdomssk</w:t>
      </w:r>
      <w:r w:rsidR="001647DE" w:rsidRPr="001647D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u</w:t>
      </w:r>
      <w:r w:rsidR="00B93208" w:rsidRPr="001647D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lepraksis h</w:t>
      </w:r>
      <w:r w:rsidR="001647DE" w:rsidRPr="001647D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au</w:t>
      </w:r>
      <w:r w:rsidR="00B93208" w:rsidRPr="001647D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st 2. </w:t>
      </w:r>
      <w:r w:rsidRPr="001647D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studieår </w:t>
      </w:r>
      <w:r w:rsidR="007D539F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(P</w:t>
      </w:r>
      <w:r w:rsidR="00F65809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1</w:t>
      </w:r>
      <w:r w:rsidR="007D539F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)</w:t>
      </w:r>
    </w:p>
    <w:p w14:paraId="651A643F" w14:textId="0E293D73" w:rsidR="00DE78D3" w:rsidRPr="001647DE" w:rsidRDefault="00E72124" w:rsidP="522DAA3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</w:pPr>
      <w:r w:rsidRPr="001647DE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Lær</w:t>
      </w:r>
      <w:r w:rsidR="001647DE" w:rsidRPr="001647DE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a</w:t>
      </w:r>
      <w:r w:rsidRPr="001647DE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rutdanning i praktiske og estetiske fag for</w:t>
      </w:r>
      <w:r w:rsidR="005F6A91" w:rsidRPr="001647DE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 xml:space="preserve"> trinn 1-13</w:t>
      </w:r>
    </w:p>
    <w:p w14:paraId="51649E7F" w14:textId="383D7B8D" w:rsidR="009A3A4E" w:rsidRPr="001647DE" w:rsidRDefault="009A3A4E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r w:rsidRPr="001647D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 LUPEMP</w:t>
      </w:r>
      <w:r w:rsidR="00B93208" w:rsidRPr="001647D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2</w:t>
      </w:r>
      <w:r w:rsidRPr="001647D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00, </w:t>
      </w:r>
      <w:hyperlink r:id="rId11">
        <w:r w:rsidRPr="001647DE">
          <w:rPr>
            <w:rStyle w:val="Hyperkobling"/>
            <w:rFonts w:ascii="Calibri" w:hAnsi="Calibri"/>
            <w:b w:val="0"/>
            <w:bCs w:val="0"/>
            <w:sz w:val="20"/>
            <w:szCs w:val="20"/>
            <w:lang w:val="nn-NO"/>
          </w:rPr>
          <w:t>rammeplan 2022</w:t>
        </w:r>
      </w:hyperlink>
      <w:r w:rsidRPr="001647DE"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  <w:t>)</w:t>
      </w:r>
    </w:p>
    <w:p w14:paraId="5FD05B7B" w14:textId="2EAA0221" w:rsidR="522DAA36" w:rsidRPr="001647DE" w:rsidRDefault="522DAA36" w:rsidP="522DAA36">
      <w:pPr>
        <w:tabs>
          <w:tab w:val="left" w:pos="6724"/>
        </w:tabs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</w:pPr>
    </w:p>
    <w:p w14:paraId="6758B2C4" w14:textId="609F8751" w:rsidR="00E55786" w:rsidRPr="001647DE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1647D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1647D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1647D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9054A4" w:rsidRPr="001647D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1647DE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1647DE" w14:paraId="4BD64A59" w14:textId="77777777" w:rsidTr="522DAA36">
        <w:trPr>
          <w:trHeight w:val="794"/>
        </w:trPr>
        <w:tc>
          <w:tcPr>
            <w:tcW w:w="3681" w:type="dxa"/>
          </w:tcPr>
          <w:p w14:paraId="34DF9DF0" w14:textId="7E4BD4E8" w:rsidR="00F842DA" w:rsidRPr="001647DE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bookmarkStart w:id="1" w:name="_Hlk43389511"/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9FCB4C3" w:rsidR="00F842DA" w:rsidRPr="001647DE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Studenten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itt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na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m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n:</w:t>
            </w:r>
          </w:p>
        </w:tc>
      </w:tr>
      <w:tr w:rsidR="005E4A70" w:rsidRPr="001647DE" w14:paraId="11365832" w14:textId="77777777" w:rsidTr="522DAA3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1647DE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Studieprogram: </w:t>
            </w:r>
          </w:p>
          <w:p w14:paraId="76EF0714" w14:textId="3EE34C4A" w:rsidR="005E4A70" w:rsidRPr="001647DE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LUPE Musikk</w:t>
            </w:r>
          </w:p>
        </w:tc>
        <w:tc>
          <w:tcPr>
            <w:tcW w:w="631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1647DE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Dato for pr</w:t>
            </w:r>
            <w:r w:rsidR="6B12A9B2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aksisperioden:</w:t>
            </w:r>
          </w:p>
          <w:p w14:paraId="621315C0" w14:textId="5304A332" w:rsidR="005E4A70" w:rsidRPr="001647DE" w:rsidRDefault="005E4A7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F842DA" w:rsidRPr="001647DE" w14:paraId="0F56C65A" w14:textId="77777777" w:rsidTr="522DAA36">
        <w:trPr>
          <w:trHeight w:val="794"/>
        </w:trPr>
        <w:tc>
          <w:tcPr>
            <w:tcW w:w="3681" w:type="dxa"/>
          </w:tcPr>
          <w:p w14:paraId="34A8AD81" w14:textId="3E328697" w:rsidR="00F842DA" w:rsidRPr="001647DE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Praksislær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sitt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na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m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n:</w:t>
            </w:r>
          </w:p>
        </w:tc>
        <w:tc>
          <w:tcPr>
            <w:tcW w:w="2973" w:type="dxa"/>
          </w:tcPr>
          <w:p w14:paraId="4614EDDA" w14:textId="54B7E941" w:rsidR="00F842DA" w:rsidRPr="001647DE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Praksissk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u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le:</w:t>
            </w:r>
          </w:p>
          <w:p w14:paraId="2BF5A2AE" w14:textId="77777777" w:rsidR="00F842DA" w:rsidRPr="001647DE" w:rsidRDefault="00F842D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8BEAD6C" w:rsidR="00F842DA" w:rsidRPr="001647DE" w:rsidRDefault="2163DC1B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Årstrinn studenten har undervist på:</w:t>
            </w:r>
            <w:r w:rsidR="2307126B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</w:p>
        </w:tc>
      </w:tr>
      <w:bookmarkEnd w:id="1"/>
    </w:tbl>
    <w:p w14:paraId="4B22B127" w14:textId="77777777" w:rsidR="00C671F0" w:rsidRPr="001647DE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1647DE" w14:paraId="11C9DD37" w14:textId="77777777" w:rsidTr="522DAA36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hAnsi="Calibri Light"/>
                <w:color w:val="008A8F"/>
                <w:lang w:val="nn-NO"/>
              </w:rPr>
              <w:t>Praksis bestått</w:t>
            </w:r>
          </w:p>
          <w:p w14:paraId="4254B638" w14:textId="043FC922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oppfylt alle vurderingskriteri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1E13D7CC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Praksis ikk</w:t>
            </w:r>
            <w:r w:rsid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j</w:t>
            </w: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e bestått</w:t>
            </w:r>
            <w:r w:rsidRPr="001647DE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/>
              </w:rPr>
              <w:t xml:space="preserve">   </w:t>
            </w:r>
          </w:p>
          <w:p w14:paraId="41E4D2D9" w14:textId="30DB1B5A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ikk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oppfylt deler av eller alle vurderingskriteri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988098" w14:textId="7026A6B7" w:rsidR="00192E4C" w:rsidRPr="001647DE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Dersom </w:t>
      </w:r>
      <w:r w:rsid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praksis er blitt vurdert 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til ikk</w:t>
      </w:r>
      <w:r w:rsid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j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e bestått skal praksislær</w:t>
      </w:r>
      <w:r w:rsid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a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 kontakte profesjons</w:t>
      </w:r>
      <w:r w:rsid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rettleiar</w:t>
      </w:r>
      <w:r w:rsidR="00D028C5"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og praksiskoordinator</w:t>
      </w:r>
      <w:r w:rsidR="0055761C"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før innsending av aktuelle dokument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F65809" w14:paraId="5ECB2C72" w14:textId="77777777" w:rsidTr="522DAA3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1209A590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Praksis avbr</w:t>
            </w:r>
            <w:r w:rsid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oten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/>
              </w:rPr>
              <w:t xml:space="preserve"> </w:t>
            </w:r>
          </w:p>
          <w:p w14:paraId="222F3207" w14:textId="67BF00A2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avbr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ote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praksis og har ikk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gyldig fr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25883C6A" w:rsidR="00E55786" w:rsidRPr="001647DE" w:rsidRDefault="00E5578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Student ikk</w:t>
            </w:r>
            <w:r w:rsid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j</w:t>
            </w: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e møtt</w:t>
            </w:r>
          </w:p>
          <w:p w14:paraId="2D3874C0" w14:textId="24B85C9A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ikk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møtt til praksisstart og har ikk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gyldig fr</w:t>
            </w:r>
            <w:r w:rsid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1647DE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237FFB36" w:rsidR="00E55786" w:rsidRPr="001647DE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Dersom e</w:t>
      </w:r>
      <w:r w:rsidR="00166AA1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i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n student ikk</w:t>
      </w:r>
      <w:r w:rsidR="00166AA1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j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e møter i praksis eller avbryter praksisperioden, sender praksislær</w:t>
      </w:r>
      <w:r w:rsidR="00166AA1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a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r side 1 </w:t>
      </w:r>
      <w:r w:rsidR="003B79EC"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på e-post</w:t>
      </w:r>
      <w:r w:rsidR="00D028C5"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eller 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per post</w:t>
      </w:r>
      <w:r w:rsidR="00D028C5"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til praksiskoo</w:t>
      </w:r>
      <w:r w:rsidR="004C604B"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</w:t>
      </w:r>
      <w:r w:rsidR="00D028C5"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dinator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så snart som m</w:t>
      </w:r>
      <w:r w:rsidR="00166AA1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ogele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g.</w:t>
      </w:r>
    </w:p>
    <w:p w14:paraId="338C284A" w14:textId="7A4D6627" w:rsidR="00E55786" w:rsidRPr="001647DE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1647DE" w14:paraId="6A28579C" w14:textId="77777777" w:rsidTr="522DAA36">
        <w:tc>
          <w:tcPr>
            <w:tcW w:w="8774" w:type="dxa"/>
          </w:tcPr>
          <w:p w14:paraId="73EC61E6" w14:textId="31AC6D3D" w:rsidR="00761765" w:rsidRPr="001647DE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Studenten har arbeid</w:t>
            </w:r>
            <w:r w:rsidR="00CB4C2D">
              <w:rPr>
                <w:rFonts w:ascii="Calibri Light" w:eastAsia="Times New Roman" w:hAnsi="Calibri Light" w:cs="Calibri Light"/>
                <w:color w:val="008A8F"/>
                <w:lang w:val="nn-NO"/>
              </w:rPr>
              <w:t>d</w:t>
            </w: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 xml:space="preserve"> tilfredsstill</w:t>
            </w:r>
            <w:r w:rsidR="00166AA1">
              <w:rPr>
                <w:rFonts w:ascii="Calibri Light" w:eastAsia="Times New Roman" w:hAnsi="Calibri Light" w:cs="Calibri Light"/>
                <w:color w:val="008A8F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nde med følg</w:t>
            </w:r>
            <w:r w:rsidR="00166AA1">
              <w:rPr>
                <w:rFonts w:ascii="Calibri Light" w:eastAsia="Times New Roman" w:hAnsi="Calibri Light" w:cs="Calibri Light"/>
                <w:color w:val="008A8F"/>
                <w:lang w:val="nn-NO"/>
              </w:rPr>
              <w:t>ja</w:t>
            </w: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nde krav:</w:t>
            </w:r>
          </w:p>
        </w:tc>
        <w:tc>
          <w:tcPr>
            <w:tcW w:w="1276" w:type="dxa"/>
          </w:tcPr>
          <w:p w14:paraId="4E749942" w14:textId="77777777" w:rsidR="00761765" w:rsidRPr="001647DE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008A8F"/>
                <w:lang w:val="nn-NO"/>
              </w:rPr>
              <w:t>JA / NEI:</w:t>
            </w:r>
          </w:p>
        </w:tc>
      </w:tr>
      <w:tr w:rsidR="00761765" w:rsidRPr="001647DE" w14:paraId="4B012EA9" w14:textId="77777777" w:rsidTr="522DAA36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561AFD9D" w:rsidR="00761765" w:rsidRPr="001647DE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Har oppfylt </w:t>
            </w:r>
            <w:r w:rsidR="00166AA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plikt om å vere til stades i praksis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1647DE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1647DE" w14:paraId="24D1F88B" w14:textId="77777777" w:rsidTr="522DAA36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6FF41050" w:rsidR="00761765" w:rsidRPr="001647DE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Retter seg e</w:t>
            </w:r>
            <w:r w:rsidR="007C2EE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tt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er vanl</w:t>
            </w:r>
            <w:r w:rsidR="00166AA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ge normer, regler og lover i arbeidslivet (personalreglement på sk</w:t>
            </w:r>
            <w:r w:rsidR="008938E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u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1647DE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1647DE" w14:paraId="20A8FB28" w14:textId="77777777" w:rsidTr="522DAA36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20698989" w:rsidR="00761765" w:rsidRPr="001647DE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Overh</w:t>
            </w:r>
            <w:r w:rsidR="00166AA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eld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1647DE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1647DE" w14:paraId="34F7FE3B" w14:textId="77777777" w:rsidTr="522DAA36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23DD39C7" w:rsidR="00761765" w:rsidRPr="001647DE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Overh</w:t>
            </w:r>
            <w:r w:rsidR="00166AA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eld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obligatoriske forplikt</w:t>
            </w:r>
            <w:r w:rsidR="00166AA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ingar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og avtaler, deriblant arbeidskrav og gitte tidsfrist</w:t>
            </w:r>
            <w:r w:rsidR="00166AA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1647DE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1647DE" w14:paraId="358DFBAF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51F7F37A" w:rsidR="00761765" w:rsidRPr="001647DE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Viser respekt for elever, foreldre/f</w:t>
            </w:r>
            <w:r w:rsidR="00166AA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ørese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tte, og medarbeid</w:t>
            </w:r>
            <w:r w:rsidR="00166AA1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arar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1647DE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522DAA36" w:rsidRPr="001647DE" w14:paraId="1B387398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14E6B3B6" w14:textId="6FB476CE" w:rsidR="522DAA36" w:rsidRPr="007D539F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007D539F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 tar ansvar, møter forberedt og er engasjert i praksisopplæring</w:t>
            </w:r>
            <w:r w:rsidR="00166AA1" w:rsidRPr="007D539F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FABA8C" w14:textId="73AD7A2B" w:rsidR="522DAA36" w:rsidRPr="007D539F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</w:rPr>
            </w:pPr>
          </w:p>
        </w:tc>
      </w:tr>
    </w:tbl>
    <w:p w14:paraId="254D7F42" w14:textId="77777777" w:rsidR="00114FFD" w:rsidRPr="007D539F" w:rsidRDefault="00114FFD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bookmarkStart w:id="2" w:name="_Hlk43390089"/>
    </w:p>
    <w:p w14:paraId="07BB9792" w14:textId="7A4FDCE3" w:rsidR="00E768F5" w:rsidRPr="001647DE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Sted: ____________</w:t>
      </w:r>
      <w:r w:rsidRPr="001647DE">
        <w:rPr>
          <w:lang w:val="nn-NO"/>
        </w:rPr>
        <w:tab/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Dato: ____________</w:t>
      </w:r>
      <w:r w:rsidRPr="001647DE">
        <w:rPr>
          <w:lang w:val="nn-NO"/>
        </w:rPr>
        <w:tab/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Praksislær</w:t>
      </w:r>
      <w:r w:rsidR="00166AA1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r</w:t>
      </w:r>
      <w:r w:rsidR="00166AA1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</w:t>
      </w:r>
      <w:r w:rsidR="00166AA1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i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underskrift: ______________________________</w:t>
      </w:r>
    </w:p>
    <w:p w14:paraId="7307FDB7" w14:textId="77777777" w:rsidR="009A3A4E" w:rsidRPr="001647DE" w:rsidRDefault="009A3A4E" w:rsidP="00E768F5">
      <w:pPr>
        <w:rPr>
          <w:rFonts w:ascii="Calibri Light" w:hAnsi="Calibri Light" w:cs="Calibri Light"/>
          <w:color w:val="008A8F"/>
          <w:sz w:val="22"/>
          <w:szCs w:val="22"/>
          <w:lang w:val="nn-NO" w:eastAsia="nb-NO"/>
        </w:rPr>
      </w:pPr>
    </w:p>
    <w:p w14:paraId="5241CE90" w14:textId="19349363" w:rsidR="00E768F5" w:rsidRPr="001647DE" w:rsidRDefault="00E768F5" w:rsidP="00E768F5">
      <w:pPr>
        <w:rPr>
          <w:rFonts w:ascii="Calibri Light" w:hAnsi="Calibri Light" w:cs="Calibri Light"/>
          <w:color w:val="008A8F"/>
          <w:sz w:val="22"/>
          <w:szCs w:val="22"/>
          <w:lang w:val="nn-NO" w:eastAsia="nb-NO"/>
        </w:rPr>
      </w:pPr>
      <w:r w:rsidRPr="001647DE">
        <w:rPr>
          <w:rFonts w:ascii="Calibri Light" w:hAnsi="Calibri Light" w:cs="Calibri Light"/>
          <w:color w:val="008A8F"/>
          <w:sz w:val="22"/>
          <w:szCs w:val="22"/>
          <w:lang w:val="nn-NO"/>
        </w:rPr>
        <w:t>Erklæring fr</w:t>
      </w:r>
      <w:r w:rsidR="00166AA1">
        <w:rPr>
          <w:rFonts w:ascii="Calibri Light" w:hAnsi="Calibri Light" w:cs="Calibri Light"/>
          <w:color w:val="008A8F"/>
          <w:sz w:val="22"/>
          <w:szCs w:val="22"/>
          <w:lang w:val="nn-NO"/>
        </w:rPr>
        <w:t>å</w:t>
      </w:r>
      <w:r w:rsidRPr="001647DE">
        <w:rPr>
          <w:rFonts w:ascii="Calibri Light" w:hAnsi="Calibri Light" w:cs="Calibri Light"/>
          <w:color w:val="008A8F"/>
          <w:sz w:val="22"/>
          <w:szCs w:val="22"/>
          <w:lang w:val="nn-NO"/>
        </w:rPr>
        <w:t xml:space="preserve"> student:</w:t>
      </w:r>
    </w:p>
    <w:p w14:paraId="419E5B28" w14:textId="0C59A81E" w:rsidR="00E768F5" w:rsidRPr="001647DE" w:rsidRDefault="00166AA1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Eg</w:t>
      </w:r>
      <w:r w:rsidR="00E768F5"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har les</w:t>
      </w:r>
      <w:r w:rsidR="00CB4C2D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</w:t>
      </w:r>
      <w:r w:rsidR="00E768F5"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sluttvurdering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="00E768F5"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og er kjent med innh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="00E768F5"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ldet. 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Eg</w:t>
      </w:r>
      <w:r w:rsidR="00E768F5"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er og informert om at </w:t>
      </w:r>
    </w:p>
    <w:p w14:paraId="731BD622" w14:textId="2ED70A4D" w:rsidR="00E768F5" w:rsidRPr="001647DE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klagefristen på formelle feil er på tre (3) </w:t>
      </w:r>
      <w:r w:rsidR="00166AA1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ve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ker og går fr</w:t>
      </w:r>
      <w:r w:rsidR="00166AA1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å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dags dato.</w:t>
      </w:r>
    </w:p>
    <w:p w14:paraId="1337E9D3" w14:textId="77777777" w:rsidR="00E768F5" w:rsidRPr="001647DE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p w14:paraId="6311ED63" w14:textId="3B0211BA" w:rsidR="00E768F5" w:rsidRPr="001647DE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Studenten</w:t>
      </w:r>
      <w:r w:rsidR="00CB4C2D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</w:t>
      </w:r>
      <w:r w:rsidR="00CB4C2D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i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underskrift: _______________________________________</w:t>
      </w:r>
      <w:r w:rsidR="002E1616" w:rsidRPr="001647DE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___</w:t>
      </w:r>
    </w:p>
    <w:p w14:paraId="6B5FF9AB" w14:textId="5BFA00B7" w:rsidR="00E768F5" w:rsidRPr="001647DE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bookmarkEnd w:id="2"/>
    <w:p w14:paraId="31AEC47F" w14:textId="695D9E00" w:rsidR="00E55786" w:rsidRPr="001647DE" w:rsidRDefault="00E55786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 w:eastAsia="nb-NO"/>
        </w:rPr>
      </w:pPr>
      <w:r w:rsidRPr="001647DE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Oversikt over innh</w:t>
      </w:r>
      <w:r w:rsidR="00D923D4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a</w:t>
      </w:r>
      <w:r w:rsidRPr="001647DE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ld i praksisperioden:</w:t>
      </w:r>
      <w:r w:rsidRPr="001647DE">
        <w:rPr>
          <w:lang w:val="nn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1647DE" w14:paraId="58B200CF" w14:textId="77777777" w:rsidTr="522DAA36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1647DE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14D28323" w:rsidR="00DA3358" w:rsidRPr="001647DE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Fag/tema/metod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r:</w:t>
            </w:r>
          </w:p>
        </w:tc>
      </w:tr>
      <w:tr w:rsidR="00DA3358" w:rsidRPr="001647DE" w14:paraId="664EF565" w14:textId="77777777" w:rsidTr="522DAA36">
        <w:trPr>
          <w:trHeight w:val="3198"/>
        </w:trPr>
        <w:tc>
          <w:tcPr>
            <w:tcW w:w="2326" w:type="dxa"/>
          </w:tcPr>
          <w:p w14:paraId="3FD5E46F" w14:textId="537A32DF" w:rsidR="00DA3358" w:rsidRPr="001647DE" w:rsidRDefault="00D923D4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Rettleiings</w:t>
            </w:r>
            <w:r w:rsidR="2CBEC41A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samtale</w:t>
            </w:r>
          </w:p>
          <w:p w14:paraId="0BA94AFF" w14:textId="77777777" w:rsidR="00DA3358" w:rsidRPr="001647DE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1647DE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DA3358" w:rsidRPr="001647DE" w14:paraId="22F5FB7F" w14:textId="77777777" w:rsidTr="522DAA36">
        <w:trPr>
          <w:trHeight w:val="3117"/>
        </w:trPr>
        <w:tc>
          <w:tcPr>
            <w:tcW w:w="2326" w:type="dxa"/>
            <w:hideMark/>
          </w:tcPr>
          <w:p w14:paraId="4B368973" w14:textId="3F679EFE" w:rsidR="00DA3358" w:rsidRPr="001647DE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Undervisning og ann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a 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lær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rarbei</w:t>
            </w:r>
            <w:r w:rsidR="001B664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d</w:t>
            </w:r>
          </w:p>
          <w:p w14:paraId="74744D93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9926629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6E66FC0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59F1B4A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88674A9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41399C0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D6A462D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8058A84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A8E0D62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57367C8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D522B55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DAE0E10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E28FE6D" w14:textId="74550BAE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1647DE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</w:tc>
      </w:tr>
      <w:tr w:rsidR="00B24654" w:rsidRPr="001647DE" w14:paraId="65595BBD" w14:textId="77777777" w:rsidTr="001B6644">
        <w:trPr>
          <w:trHeight w:val="1883"/>
        </w:trPr>
        <w:tc>
          <w:tcPr>
            <w:tcW w:w="2326" w:type="dxa"/>
          </w:tcPr>
          <w:p w14:paraId="465AA30A" w14:textId="77777777" w:rsidR="00B24654" w:rsidRPr="001647DE" w:rsidRDefault="7EEB8D7C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Foreldresamtale / utviklingssamtale med elever</w:t>
            </w:r>
          </w:p>
          <w:p w14:paraId="52EFDBF1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99FAFD8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03C86E9E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13F60C9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3AE8E62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C2D6831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FCDC7A0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F5D5914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39B58E40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3AA6028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48F5E5F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2DC778B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A060F1F" w14:textId="5B2418E9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F644484" w14:textId="51B5EDB7" w:rsidR="00B24654" w:rsidRPr="001647DE" w:rsidRDefault="7EEB8D7C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Ja eller nei? 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Om ja, beskriv kort</w:t>
            </w:r>
            <w:r w:rsidR="002B28C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.</w:t>
            </w:r>
          </w:p>
          <w:p w14:paraId="3E5E5907" w14:textId="77777777" w:rsidR="0007372B" w:rsidRPr="001647DE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053D59FA" w14:textId="77777777" w:rsidR="0007372B" w:rsidRPr="001647DE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3DAF754F" w14:textId="77777777" w:rsidR="0007372B" w:rsidRPr="001647DE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D974CBF" w14:textId="77777777" w:rsidR="0007372B" w:rsidRPr="001647DE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0702A137" w14:textId="77777777" w:rsidR="0007372B" w:rsidRPr="001647DE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0309BE0" w14:textId="77777777" w:rsidR="0007372B" w:rsidRPr="001647DE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761FBB9" w14:textId="77777777" w:rsidR="0007372B" w:rsidRPr="001647DE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01602BA3" w14:textId="77777777" w:rsidR="0007372B" w:rsidRPr="001647DE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357F07C2" w14:textId="7502A426" w:rsidR="0007372B" w:rsidRPr="001647DE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A188B85" w14:textId="7024DE2C" w:rsidR="00B5142D" w:rsidRPr="001647DE" w:rsidRDefault="00B5142D">
      <w:pPr>
        <w:spacing w:after="200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</w:p>
    <w:p w14:paraId="482020F6" w14:textId="7B03BEC8" w:rsidR="00DE78D3" w:rsidRPr="001647DE" w:rsidRDefault="00E55786" w:rsidP="522DAA36">
      <w:pPr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 w:eastAsia="nb-NO"/>
        </w:rPr>
      </w:pPr>
      <w:r w:rsidRPr="001647DE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lastRenderedPageBreak/>
        <w:t>Vurdering og grunn</w:t>
      </w:r>
      <w:r w:rsidR="00D923D4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gjeving</w:t>
      </w:r>
      <w:r w:rsidRPr="001647DE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:</w:t>
      </w:r>
    </w:p>
    <w:p w14:paraId="1ED23F47" w14:textId="29649373" w:rsidR="003B26E4" w:rsidRPr="001647DE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Studenten skal vurder</w:t>
      </w:r>
      <w:r w:rsidR="00D923D4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ast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 xml:space="preserve"> etter læringsutbytte</w:t>
      </w:r>
      <w:r w:rsidR="00062A20" w:rsidRPr="001647DE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 xml:space="preserve"> og innh</w:t>
      </w:r>
      <w:r w:rsidR="00D923D4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a</w:t>
      </w:r>
      <w:r w:rsidR="00062A20" w:rsidRPr="001647DE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ld</w:t>
      </w:r>
      <w:r w:rsidRPr="001647DE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 xml:space="preserve"> i den aktuelle emneplanen. </w:t>
      </w:r>
    </w:p>
    <w:p w14:paraId="1889127D" w14:textId="77777777" w:rsidR="003B26E4" w:rsidRPr="001647DE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16"/>
          <w:szCs w:val="16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C748E7" w:rsidRPr="00F65809" w14:paraId="466194C2" w14:textId="77777777" w:rsidTr="522DAA36">
        <w:trPr>
          <w:trHeight w:val="476"/>
        </w:trPr>
        <w:tc>
          <w:tcPr>
            <w:tcW w:w="10045" w:type="dxa"/>
          </w:tcPr>
          <w:p w14:paraId="05DADB16" w14:textId="3840BC3C" w:rsidR="00C748E7" w:rsidRPr="001647DE" w:rsidRDefault="00C748E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Studenten</w:t>
            </w:r>
            <w:r w:rsidR="003855B2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3855B2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ine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kunnskap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r:</w:t>
            </w:r>
          </w:p>
          <w:p w14:paraId="0A7ED079" w14:textId="77777777" w:rsidR="00234D40" w:rsidRPr="001647DE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38139A28" w14:textId="77777777" w:rsidR="00C748E7" w:rsidRPr="001647DE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Studenten har kunnskap om:</w:t>
            </w:r>
          </w:p>
          <w:p w14:paraId="0A48429D" w14:textId="1EF09E60" w:rsidR="00C748E7" w:rsidRPr="001647DE" w:rsidRDefault="00C90711" w:rsidP="522DAA36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Lær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ren si rolle, rett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ar</w:t>
            </w: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og plikter </w:t>
            </w:r>
            <w:r w:rsidR="003F724C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i</w:t>
            </w:r>
            <w:r w:rsidR="00E561BC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lær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402E29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r</w:t>
            </w:r>
            <w:r w:rsidR="00E561BC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arbeidet på organisasjonsnivå inn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E561BC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nfor grunnsk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u</w:t>
            </w:r>
            <w:r w:rsidR="00E561BC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leopplæring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</w:p>
          <w:p w14:paraId="3D3159B7" w14:textId="4C19E47E" w:rsidR="0022654F" w:rsidRPr="001647DE" w:rsidRDefault="0059666A" w:rsidP="522DAA36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arbeider aktivt for å utforske arbeidsmåt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og læreprosess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i </w:t>
            </w:r>
            <w:r w:rsidR="005C4BB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fagl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="005C4BB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ge og tverrfagl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="005C4BB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ge sa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ma</w:t>
            </w:r>
            <w:r w:rsidR="005C4BB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nheng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005C4BB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</w:t>
            </w:r>
          </w:p>
          <w:p w14:paraId="4D480B50" w14:textId="56EEC020" w:rsidR="00F279FC" w:rsidRPr="001647DE" w:rsidRDefault="00F279FC" w:rsidP="00F279FC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deltar aktivt i samtaler om lær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rroll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, plikter og innh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ldet i lær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ren sitt arbeid </w:t>
            </w:r>
          </w:p>
          <w:p w14:paraId="6DF3E031" w14:textId="65ED9A9B" w:rsidR="00A96460" w:rsidRPr="001647DE" w:rsidRDefault="00A96460" w:rsidP="00A96460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arbeider aktivt med relasjonsbygging med elever og praksislær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r/andre lær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arar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ved sk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u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len</w:t>
            </w:r>
          </w:p>
          <w:p w14:paraId="3881FDD7" w14:textId="52AA3D72" w:rsidR="00A96460" w:rsidRPr="001647DE" w:rsidRDefault="00A96460" w:rsidP="00A96460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deltar i fagl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g refleksjon og diskusjon om 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va som kan være god klassele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iing</w:t>
            </w:r>
          </w:p>
          <w:p w14:paraId="0A4B8715" w14:textId="0848EA27" w:rsidR="00392C56" w:rsidRPr="001647DE" w:rsidRDefault="00392C56" w:rsidP="00A964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FCECEFD" w14:textId="77777777" w:rsidR="00234D40" w:rsidRPr="001647DE" w:rsidRDefault="00234D40" w:rsidP="00234D40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2094E355" w14:textId="7172075A" w:rsidR="00C748E7" w:rsidRPr="001647DE" w:rsidRDefault="006F5DFA" w:rsidP="522DAA36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Ulike m</w:t>
            </w:r>
            <w:r w:rsidR="009D2B6E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usikkpedagogiske </w:t>
            </w:r>
            <w:r w:rsidR="00CD2224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læringsarenaer og 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korleis</w:t>
            </w:r>
            <w:r w:rsidR="00CD2224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d</w:t>
            </w:r>
            <w:r w:rsidR="00FA05FD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ette</w:t>
            </w:r>
            <w:r w:rsidR="00CD2224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kan utnytt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CD2224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s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t</w:t>
            </w:r>
            <w:r w:rsidR="00CD2224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i undervisning i grunnsk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u</w:t>
            </w:r>
            <w:r w:rsidR="00CD2224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len</w:t>
            </w:r>
          </w:p>
          <w:p w14:paraId="42A489C0" w14:textId="796946E8" w:rsidR="009A460B" w:rsidRPr="001647DE" w:rsidRDefault="009A460B" w:rsidP="009A460B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kjenner til no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kre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læringsmidl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som er aktuelle på ungdomstrinnet </w:t>
            </w:r>
          </w:p>
          <w:p w14:paraId="6879C757" w14:textId="40856A50" w:rsidR="00035D61" w:rsidRPr="001647DE" w:rsidRDefault="009D2B6E" w:rsidP="009D2B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har kunnskap om 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va som kjennete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ikna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formelle/uformelle læringsarenaer </w:t>
            </w:r>
          </w:p>
          <w:p w14:paraId="0AECA824" w14:textId="71C27A08" w:rsidR="00035D61" w:rsidRPr="001647DE" w:rsidRDefault="00035D61" w:rsidP="009D2B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kunnskap om u</w:t>
            </w:r>
            <w:r w:rsidR="009D2B6E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ngdom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si</w:t>
            </w:r>
            <w:r w:rsidR="009D2B6E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identitetsutvikling </w:t>
            </w:r>
            <w:r w:rsidR="001678B3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og musikkens rolle i ungdomskulturen</w:t>
            </w:r>
          </w:p>
          <w:p w14:paraId="4FFC9297" w14:textId="77777777" w:rsidR="00C748E7" w:rsidRPr="001647DE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728849F" w14:textId="2EA6CC69" w:rsidR="00C748E7" w:rsidRPr="001647DE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DA3358" w:rsidRPr="00F65809" w14:paraId="56D6FEF2" w14:textId="77777777" w:rsidTr="522DAA36">
        <w:trPr>
          <w:trHeight w:val="1147"/>
        </w:trPr>
        <w:tc>
          <w:tcPr>
            <w:tcW w:w="10045" w:type="dxa"/>
          </w:tcPr>
          <w:p w14:paraId="5CB6FE55" w14:textId="329F0BE3" w:rsidR="00DA3358" w:rsidRPr="001647DE" w:rsidRDefault="00D923D4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På kva måte og i kva </w:t>
            </w:r>
            <w:r w:rsidR="00C73ECA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grad er forvent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="00C73ECA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læringsutbytte oppnådd?</w:t>
            </w:r>
          </w:p>
          <w:p w14:paraId="26671677" w14:textId="77777777" w:rsidR="00A45CE3" w:rsidRPr="001647DE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2EF5E1DE" w14:textId="041D9162" w:rsidR="00A45CE3" w:rsidRPr="001647DE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D5EFC5E" w14:textId="4004A2F3" w:rsidR="00BE7221" w:rsidRPr="001647DE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0CEC2769" w14:textId="5AB0A688" w:rsidR="00BE7221" w:rsidRPr="001647DE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45F1A2DF" w14:textId="62021B54" w:rsidR="00BE7221" w:rsidRPr="001647DE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05DF48F3" w14:textId="77777777" w:rsidR="00BE7221" w:rsidRPr="001647DE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6815F02D" w14:textId="77777777" w:rsidR="00A45CE3" w:rsidRPr="001647DE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6D8D0A74" w14:textId="7E6AF3BF" w:rsidR="00234D40" w:rsidRPr="001647DE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F65809" w14:paraId="391CEC9C" w14:textId="77777777" w:rsidTr="522DAA36">
        <w:trPr>
          <w:trHeight w:val="1263"/>
        </w:trPr>
        <w:tc>
          <w:tcPr>
            <w:tcW w:w="10045" w:type="dxa"/>
          </w:tcPr>
          <w:p w14:paraId="5320FE09" w14:textId="0EF606B8" w:rsidR="00DA3358" w:rsidRPr="001647DE" w:rsidRDefault="00D923D4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</w:t>
            </w:r>
            <w:r w:rsidR="00C73ECA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kunnskapsområde bør studenten særl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="00C73ECA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 arbeide videre med?</w:t>
            </w:r>
          </w:p>
          <w:p w14:paraId="2FB15C65" w14:textId="77777777" w:rsidR="00A45CE3" w:rsidRPr="001647DE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4A8C2358" w14:textId="0BDED3BB" w:rsidR="00A45CE3" w:rsidRPr="001647DE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E6D6906" w14:textId="1F780CD8" w:rsidR="00BE7221" w:rsidRPr="001647DE" w:rsidRDefault="00BE722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5A3E2663" w14:textId="77777777" w:rsidR="00A45CE3" w:rsidRPr="001647DE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283BEBEE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62E85EA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60025E4" w14:textId="2CABF00D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414506A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409FE3B" w14:textId="77777777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5EBA8194" w:rsidR="00234D40" w:rsidRPr="001647DE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1647DE" w:rsidRDefault="00DA3358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p w14:paraId="7AC93EF1" w14:textId="77777777" w:rsidR="00FA05FD" w:rsidRPr="001647DE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p w14:paraId="0458E661" w14:textId="77777777" w:rsidR="00FA05FD" w:rsidRPr="001647DE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p w14:paraId="255BB6F9" w14:textId="77777777" w:rsidR="00FA05FD" w:rsidRPr="001647DE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BE7221" w:rsidRPr="00F65809" w14:paraId="66A22C9F" w14:textId="77777777" w:rsidTr="522DAA36">
        <w:trPr>
          <w:trHeight w:val="494"/>
        </w:trPr>
        <w:tc>
          <w:tcPr>
            <w:tcW w:w="10073" w:type="dxa"/>
          </w:tcPr>
          <w:p w14:paraId="2F5CD2D9" w14:textId="0960DC20" w:rsidR="00BE7221" w:rsidRPr="001647DE" w:rsidRDefault="3D6CFCC5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lastRenderedPageBreak/>
              <w:t>Studenten</w:t>
            </w:r>
            <w:r w:rsidR="003855B2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3855B2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ine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ferdighe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ter:</w:t>
            </w:r>
          </w:p>
          <w:p w14:paraId="3E391C7C" w14:textId="77777777" w:rsidR="00234D40" w:rsidRPr="001647DE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3F218E89" w14:textId="77DDB30A" w:rsidR="00BE7221" w:rsidRPr="001647DE" w:rsidRDefault="3D6CFCC5" w:rsidP="00097FA9">
            <w:pPr>
              <w:pStyle w:val="Listeavsnitt"/>
              <w:numPr>
                <w:ilvl w:val="0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Studenten kan alene og sam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n med andre planlegge, gjennomføre og vurdere undervisning i </w:t>
            </w:r>
            <w:r w:rsidR="00B906F3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musikk</w:t>
            </w:r>
            <w:r w:rsidR="00D02F40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i e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i</w:t>
            </w:r>
            <w:r w:rsidR="00D02F40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t læringsfellesskap preg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D02F40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av elevvariasjon og mangf</w:t>
            </w:r>
            <w:r w:rsidR="00D923D4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D02F40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ld</w:t>
            </w:r>
          </w:p>
          <w:p w14:paraId="2A29BAF9" w14:textId="12802C3E" w:rsidR="00C11B50" w:rsidRPr="001647DE" w:rsidRDefault="00C11B50" w:rsidP="00C11B50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formidl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e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t fagl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 innh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ld på e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 klar og forståel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eg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måte</w:t>
            </w:r>
          </w:p>
          <w:p w14:paraId="1DF69F00" w14:textId="10936327" w:rsidR="00C11B50" w:rsidRPr="001647DE" w:rsidRDefault="00C11B50" w:rsidP="00C11B50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bruker planlegging og 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rettlei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ingsskjema for planlegging og gjennomføring av undervisning</w:t>
            </w:r>
          </w:p>
          <w:p w14:paraId="4DD47FEF" w14:textId="70EC9243" w:rsidR="00D11B7C" w:rsidRPr="001647DE" w:rsidRDefault="00D11B7C" w:rsidP="00D11B7C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tar i bruk arbeidsmåt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r, v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rkemiddel og innh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ld fr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musikkfaget på e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 måte som v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rk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inkluder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nde i læringsfellesskapet og som 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mogeleggjer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e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t mangf</w:t>
            </w:r>
            <w:r w:rsidR="00D923D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ld</w:t>
            </w:r>
          </w:p>
          <w:p w14:paraId="7306255E" w14:textId="77777777" w:rsidR="00D11B7C" w:rsidRPr="001647DE" w:rsidRDefault="00D11B7C" w:rsidP="00D11B7C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</w:p>
          <w:p w14:paraId="4C86E901" w14:textId="77777777" w:rsidR="00234D40" w:rsidRPr="001647DE" w:rsidRDefault="00234D40" w:rsidP="001E2E77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</w:p>
          <w:p w14:paraId="0F5EDE6D" w14:textId="0918E038" w:rsidR="006D4C6E" w:rsidRPr="001647DE" w:rsidRDefault="19C38C2F" w:rsidP="00097FA9">
            <w:pPr>
              <w:numPr>
                <w:ilvl w:val="0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Studenten kan </w:t>
            </w:r>
            <w:r w:rsidR="00714A50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bruke erfaringsbasert og forskingsbasert kunnskap om elever si utvikling og bakgrunn som utgangspunkt for læring og tilpass</w:t>
            </w:r>
            <w:r w:rsidR="005E3673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714A50"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opplæring</w:t>
            </w:r>
          </w:p>
          <w:p w14:paraId="703C6D8D" w14:textId="40281078" w:rsidR="00097FA9" w:rsidRPr="001647DE" w:rsidRDefault="00097FA9" w:rsidP="00097FA9">
            <w:pPr>
              <w:pStyle w:val="Listeavsnitt"/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</w:t>
            </w:r>
            <w:r w:rsidR="000E219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nyttiggj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="000E219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seg av kunnskap om</w:t>
            </w:r>
            <w:r w:rsidR="000E219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musikalsk identitet, ungdomskultur, samt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formelle/uformelle opplæringsarenaer</w:t>
            </w:r>
            <w:r w:rsidR="000E219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,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i </w:t>
            </w:r>
            <w:r w:rsidR="000E219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planlegging og gjennomføring av musikkundervisning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000E219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på ungdomstrinnet</w:t>
            </w:r>
          </w:p>
          <w:p w14:paraId="4F6181B6" w14:textId="6FBA00E8" w:rsidR="00AE0588" w:rsidRPr="001647DE" w:rsidRDefault="002C15AD" w:rsidP="00097FA9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Studenten kan</w:t>
            </w:r>
            <w:r w:rsidR="00D37C2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tilpasse undervisning </w:t>
            </w:r>
            <w:r w:rsidR="00421F7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ut fr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å</w:t>
            </w:r>
            <w:r w:rsidR="00421F7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elev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421F7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ne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  <w:r w:rsidR="00421F7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s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ine føresetnader</w:t>
            </w:r>
            <w:r w:rsidR="00421F7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i lys av teori om elev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421F7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r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si</w:t>
            </w:r>
            <w:r w:rsidR="00421F75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utvikling</w:t>
            </w:r>
            <w:r w:rsidR="00DF138E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, motivasjon og </w:t>
            </w:r>
            <w:r w:rsidR="00CF2FFC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ungdomskultur</w:t>
            </w:r>
          </w:p>
          <w:p w14:paraId="0881C775" w14:textId="77777777" w:rsidR="008B74EB" w:rsidRPr="001647DE" w:rsidRDefault="008B74EB" w:rsidP="00421F75">
            <w:pPr>
              <w:spacing w:line="240" w:lineRule="auto"/>
              <w:ind w:left="360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</w:p>
          <w:p w14:paraId="1AB6461E" w14:textId="14F825F9" w:rsidR="00DE0E5E" w:rsidRPr="001647DE" w:rsidRDefault="00DE0E5E" w:rsidP="00097FA9">
            <w:pPr>
              <w:numPr>
                <w:ilvl w:val="0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 xml:space="preserve">Studenten kan </w:t>
            </w:r>
            <w:r w:rsidR="00F13FD2" w:rsidRPr="001647DE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>bruke</w:t>
            </w:r>
            <w:r w:rsidR="00797D13" w:rsidRPr="001647DE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 xml:space="preserve"> ulike vurderin</w:t>
            </w:r>
            <w:r w:rsidR="005F284C" w:rsidRPr="001647DE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>g</w:t>
            </w:r>
            <w:r w:rsidR="00797D13" w:rsidRPr="001647DE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>småt</w:t>
            </w:r>
            <w:r w:rsidR="005E3673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>a</w:t>
            </w:r>
            <w:r w:rsidR="00797D13" w:rsidRPr="001647DE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>r for å frem</w:t>
            </w:r>
            <w:r w:rsidR="005F284C" w:rsidRPr="001647DE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>m</w:t>
            </w:r>
            <w:r w:rsidR="00797D13" w:rsidRPr="001647DE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>e læring, elevmedv</w:t>
            </w:r>
            <w:r w:rsidR="005E3673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>erknad</w:t>
            </w:r>
            <w:r w:rsidR="00797D13" w:rsidRPr="001647DE">
              <w:rPr>
                <w:rFonts w:ascii="Calibri Light" w:eastAsia="Times New Roman" w:hAnsi="Calibri Light" w:cs="Calibri Light"/>
                <w:color w:val="0F0D29" w:themeColor="text1"/>
                <w:sz w:val="22"/>
                <w:szCs w:val="22"/>
                <w:lang w:val="nn-NO"/>
              </w:rPr>
              <w:t xml:space="preserve"> og lærelyst</w:t>
            </w:r>
          </w:p>
          <w:p w14:paraId="462162BD" w14:textId="66380AF0" w:rsidR="00E91DAE" w:rsidRPr="001647DE" w:rsidRDefault="00E91DAE" w:rsidP="00097FA9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formulerer tydel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ge og relevante læringsmål for en undervisningsøkt/aktivitet og </w:t>
            </w:r>
            <w:r w:rsidR="007A4B9D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kan vurdere elev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007A4B9D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ne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</w:t>
            </w:r>
            <w:r w:rsidR="007A4B9D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itt</w:t>
            </w:r>
            <w:r w:rsidR="007A4B9D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læringsutbytte </w:t>
            </w:r>
          </w:p>
          <w:p w14:paraId="4653B15F" w14:textId="57396B47" w:rsidR="00C456DB" w:rsidRPr="001647DE" w:rsidRDefault="00C456DB" w:rsidP="00097FA9">
            <w:pPr>
              <w:pStyle w:val="Listeavsnitt"/>
              <w:numPr>
                <w:ilvl w:val="1"/>
                <w:numId w:val="15"/>
              </w:numPr>
              <w:spacing w:line="240" w:lineRule="auto"/>
              <w:ind w:right="849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inkluderer elev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ne i vurderingsarbeidet </w:t>
            </w:r>
          </w:p>
          <w:p w14:paraId="5B67A73C" w14:textId="23864D94" w:rsidR="00797D13" w:rsidRPr="001647DE" w:rsidRDefault="00797D13" w:rsidP="00097FA9">
            <w:pPr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Studenten har deltatt i ulike former for </w:t>
            </w:r>
            <w:proofErr w:type="spellStart"/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summativ</w:t>
            </w:r>
            <w:proofErr w:type="spellEnd"/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 og formativ vurdering i læringssituasjon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r</w:t>
            </w:r>
          </w:p>
          <w:p w14:paraId="6D13DD82" w14:textId="3A2868A7" w:rsidR="005F284C" w:rsidRPr="001647DE" w:rsidRDefault="005F284C" w:rsidP="00097FA9">
            <w:pPr>
              <w:numPr>
                <w:ilvl w:val="1"/>
                <w:numId w:val="15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Studenten kan reflektere over problemstilling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r og 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mogelegheiter 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knytt til ulike vurderingsmåt</w:t>
            </w:r>
            <w:r w:rsidR="005E3673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r</w:t>
            </w:r>
          </w:p>
          <w:p w14:paraId="3A489AFB" w14:textId="41710763" w:rsidR="006D4C6E" w:rsidRPr="001647DE" w:rsidRDefault="006D4C6E" w:rsidP="008D7C13">
            <w:pPr>
              <w:spacing w:line="240" w:lineRule="auto"/>
              <w:ind w:left="720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</w:p>
        </w:tc>
      </w:tr>
      <w:tr w:rsidR="004B6D32" w:rsidRPr="00F65809" w14:paraId="11A41B87" w14:textId="77777777" w:rsidTr="522DAA36">
        <w:trPr>
          <w:trHeight w:val="494"/>
        </w:trPr>
        <w:tc>
          <w:tcPr>
            <w:tcW w:w="10073" w:type="dxa"/>
          </w:tcPr>
          <w:p w14:paraId="6488A0D8" w14:textId="4011D077" w:rsidR="00895B09" w:rsidRPr="001647DE" w:rsidRDefault="005E367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På kva måte og i kva grad</w:t>
            </w:r>
            <w:r w:rsidR="607B0B9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er </w:t>
            </w:r>
            <w:r w:rsidR="607B0B9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forvent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="607B0B9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læringsutbytte oppnådd?</w:t>
            </w:r>
          </w:p>
          <w:p w14:paraId="4A41180B" w14:textId="77777777" w:rsidR="00A45CE3" w:rsidRPr="001647DE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A3815F6" w14:textId="77777777" w:rsidR="0001035D" w:rsidRPr="001647DE" w:rsidRDefault="0001035D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148A93AC" w14:textId="77777777" w:rsidR="004B6D32" w:rsidRPr="001647DE" w:rsidRDefault="004B6D32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4B61C46F" w14:textId="77777777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FB08107" w14:textId="6EA59AC9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22FFF89" w14:textId="3E107219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17F5EF25" w14:textId="77777777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45795AB0" w14:textId="1214F4AF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48FB8BF4" w14:textId="77777777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98AEC9C" w14:textId="6152EDCA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</w:tc>
      </w:tr>
      <w:tr w:rsidR="004B6D32" w:rsidRPr="00F65809" w14:paraId="22EE309C" w14:textId="77777777" w:rsidTr="522DAA36">
        <w:trPr>
          <w:trHeight w:val="494"/>
        </w:trPr>
        <w:tc>
          <w:tcPr>
            <w:tcW w:w="10073" w:type="dxa"/>
          </w:tcPr>
          <w:p w14:paraId="1637AF74" w14:textId="79293B4E" w:rsidR="004B6D32" w:rsidRPr="001647DE" w:rsidRDefault="005E3673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</w:t>
            </w:r>
            <w:r w:rsidR="607B0B9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ferdighe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</w:t>
            </w:r>
            <w:r w:rsidR="607B0B9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ter bør studenten særl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="607B0B9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 arbeide videre med?</w:t>
            </w:r>
          </w:p>
          <w:p w14:paraId="09D6B5B0" w14:textId="77777777" w:rsidR="0001035D" w:rsidRPr="001647DE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0E136FA6" w14:textId="77777777" w:rsidR="0001035D" w:rsidRPr="001647DE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16910C56" w14:textId="77777777" w:rsidR="0001035D" w:rsidRPr="001647DE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37E9694D" w14:textId="107993C1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2326125B" w14:textId="50E40B8C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579BE109" w14:textId="77777777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371E1BE" w14:textId="12E630B7" w:rsidR="00234D40" w:rsidRPr="001647DE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</w:tc>
      </w:tr>
    </w:tbl>
    <w:p w14:paraId="151083F9" w14:textId="534F6470" w:rsidR="00DA3358" w:rsidRPr="001647DE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p w14:paraId="27CD0E35" w14:textId="069AEC3A" w:rsidR="00DA3358" w:rsidRPr="001647DE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p w14:paraId="00652545" w14:textId="43538462" w:rsidR="00234D40" w:rsidRPr="001647DE" w:rsidRDefault="00234D4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p w14:paraId="00212C09" w14:textId="77777777" w:rsidR="002D4DD8" w:rsidRPr="001647DE" w:rsidRDefault="002D4DD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F65809" w14:paraId="603F3736" w14:textId="77777777" w:rsidTr="00182BD2">
        <w:trPr>
          <w:trHeight w:val="1442"/>
        </w:trPr>
        <w:tc>
          <w:tcPr>
            <w:tcW w:w="10039" w:type="dxa"/>
          </w:tcPr>
          <w:p w14:paraId="6B9DDAD2" w14:textId="23DEBB25" w:rsidR="00DA3358" w:rsidRPr="001647DE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Studenten</w:t>
            </w:r>
            <w:r w:rsidR="003855B2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3855B2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in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generelle kompetanse:</w:t>
            </w:r>
          </w:p>
          <w:p w14:paraId="6DB1985F" w14:textId="49C8F906" w:rsidR="004E1BA1" w:rsidRPr="001647DE" w:rsidRDefault="07925DC7" w:rsidP="001853E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Studenten </w:t>
            </w:r>
          </w:p>
          <w:p w14:paraId="2504DD93" w14:textId="77777777" w:rsidR="004E1BA1" w:rsidRPr="001647DE" w:rsidRDefault="004E1BA1" w:rsidP="001853E4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val="nn-NO" w:eastAsia="nb-NO"/>
              </w:rPr>
            </w:pPr>
          </w:p>
          <w:p w14:paraId="7E88A2E8" w14:textId="34F3D9C6" w:rsidR="004E1BA1" w:rsidRPr="001647DE" w:rsidRDefault="5BE046E6" w:rsidP="00FE4EAD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kan drøfte undervisning, læring og fag i lys av aktuelle læreplan</w:t>
            </w:r>
            <w:r w:rsidR="005E3673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r og profesjonsetiske perspektiv</w:t>
            </w:r>
          </w:p>
          <w:p w14:paraId="1B5EA183" w14:textId="6113C025" w:rsidR="004C2B8B" w:rsidRPr="001647DE" w:rsidRDefault="06894110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kjenner til lokale læreplan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r/periodeplan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</w:t>
            </w:r>
            <w:r w:rsidR="000A2571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og bruk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ar</w:t>
            </w:r>
            <w:r w:rsidR="000A2571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d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="000A2571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sse i planlegging av e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="000A2571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a </w:t>
            </w:r>
            <w:r w:rsidR="000A2571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undervisning</w:t>
            </w:r>
          </w:p>
          <w:p w14:paraId="0E2C0CBF" w14:textId="39724CEF" w:rsidR="002B2F0E" w:rsidRPr="001647DE" w:rsidRDefault="002B2F0E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kan drøfte e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undervisning opp mot kompetansemål, grunnlegg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nde ferdighe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ter, </w:t>
            </w:r>
            <w:r w:rsidR="00645A8A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kjerneelement, 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tverrfagl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ge tema og overordn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del i LK20</w:t>
            </w:r>
          </w:p>
          <w:p w14:paraId="68909F1F" w14:textId="16F2CCAC" w:rsidR="004E1BA1" w:rsidRPr="001647DE" w:rsidRDefault="65BBB35C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d</w:t>
            </w:r>
            <w:r w:rsidR="7DCB54CC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eltar aktivt i diskusjon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7DCB54CC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om profesjonsetiske problemstilling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7DCB54CC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</w:t>
            </w:r>
            <w:r w:rsidR="00224CDA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som er sære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="00224CDA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gne for undervisning på ungdomstrinnet</w:t>
            </w:r>
          </w:p>
          <w:p w14:paraId="4D0058C5" w14:textId="60732409" w:rsidR="00645A8A" w:rsidRPr="001647DE" w:rsidRDefault="00645A8A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er bevisst si e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rolle </w:t>
            </w:r>
            <w:r w:rsidR="0067294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som kulturformidl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0067294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</w:t>
            </w:r>
          </w:p>
          <w:p w14:paraId="74848EE8" w14:textId="77777777" w:rsidR="00F571ED" w:rsidRPr="001647DE" w:rsidRDefault="00F571ED" w:rsidP="00F571ED">
            <w:pPr>
              <w:pStyle w:val="Listeavsnitt"/>
              <w:spacing w:line="240" w:lineRule="auto"/>
              <w:ind w:left="1440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nn-NO"/>
              </w:rPr>
            </w:pPr>
          </w:p>
          <w:p w14:paraId="4B3E687B" w14:textId="77F8C792" w:rsidR="004E1BA1" w:rsidRPr="001647DE" w:rsidRDefault="005A49F4" w:rsidP="00FE4EAD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kan reflektere over e</w:t>
            </w:r>
            <w:r w:rsidR="00182BD2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gen og andre</w:t>
            </w:r>
            <w:r w:rsidR="00182BD2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sin</w:t>
            </w:r>
            <w:r w:rsidRPr="001647DE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praksis i lys av teori og forsking</w:t>
            </w:r>
          </w:p>
          <w:p w14:paraId="3C3AD8EA" w14:textId="0A3D2D1D" w:rsidR="00FE4EAD" w:rsidRPr="001647DE" w:rsidRDefault="00FE4EAD" w:rsidP="00FE4EAD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kunnskap om lærer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 si rolle i den musikalske identitetsutvikling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hos ungdomm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og kan reflektere over 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korleis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e</w:t>
            </w:r>
            <w:r w:rsidR="00182BD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 kan trekke inn, bygge videre, utfordre og gi nye innsp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 til ungdomskulturen som musikklær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</w:t>
            </w:r>
            <w:r w:rsidR="00835AB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på e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</w:t>
            </w:r>
            <w:r w:rsidR="00835AB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 måte som fremmer læring, elevmedv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erknad</w:t>
            </w:r>
            <w:r w:rsidR="00835AB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og lærelyst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. </w:t>
            </w:r>
          </w:p>
          <w:p w14:paraId="16B2AC92" w14:textId="431FE701" w:rsidR="00604490" w:rsidRPr="001647DE" w:rsidRDefault="007A4D25" w:rsidP="00604490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Studenten kan reflektere over </w:t>
            </w:r>
            <w:r w:rsidR="00542A4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utfordring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542A4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r og m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ogelegheiter </w:t>
            </w:r>
            <w:r w:rsidR="00542A4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som ligg i e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i</w:t>
            </w:r>
            <w:r w:rsidR="00542A4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t praksisfellesskap som er preg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542A4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 xml:space="preserve"> av mangf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a</w:t>
            </w:r>
            <w:r w:rsidR="00542A4F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l</w:t>
            </w:r>
            <w:r w:rsidR="00604490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  <w:t>d og elevvariasjon</w:t>
            </w:r>
          </w:p>
          <w:p w14:paraId="5356BFB3" w14:textId="77777777" w:rsidR="00FE4EAD" w:rsidRPr="001647DE" w:rsidRDefault="00FE4EAD" w:rsidP="00FE4EAD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val="nn-NO" w:eastAsia="nb-NO"/>
              </w:rPr>
            </w:pPr>
          </w:p>
          <w:p w14:paraId="35A3995C" w14:textId="7617B864" w:rsidR="004E1BA1" w:rsidRPr="001647DE" w:rsidRDefault="004E1BA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</w:p>
        </w:tc>
      </w:tr>
      <w:tr w:rsidR="00DA3358" w:rsidRPr="00F65809" w14:paraId="706A4A24" w14:textId="77777777" w:rsidTr="522DAA36">
        <w:trPr>
          <w:trHeight w:val="1871"/>
        </w:trPr>
        <w:tc>
          <w:tcPr>
            <w:tcW w:w="10039" w:type="dxa"/>
            <w:hideMark/>
          </w:tcPr>
          <w:p w14:paraId="67D9FFA5" w14:textId="4CE5A601" w:rsidR="00A57458" w:rsidRPr="001647DE" w:rsidRDefault="00712DA4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På kva måte</w:t>
            </w:r>
            <w:r w:rsidR="757A753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og i 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kva </w:t>
            </w:r>
            <w:r w:rsidR="757A753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grad er forvent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="757A7534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læringsutbytte oppnådd?</w:t>
            </w:r>
          </w:p>
          <w:p w14:paraId="55246602" w14:textId="06F7B4A6" w:rsidR="00DA3358" w:rsidRPr="001647DE" w:rsidRDefault="00DA3358" w:rsidP="00835ABF">
            <w:pPr>
              <w:pStyle w:val="Listeavsnitt"/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1647DE" w14:paraId="56B48492" w14:textId="77777777" w:rsidTr="522DAA36">
        <w:trPr>
          <w:trHeight w:val="1871"/>
        </w:trPr>
        <w:tc>
          <w:tcPr>
            <w:tcW w:w="10039" w:type="dxa"/>
            <w:hideMark/>
          </w:tcPr>
          <w:p w14:paraId="38AB4B1A" w14:textId="1A7BC854" w:rsidR="00DA3358" w:rsidRPr="001647DE" w:rsidRDefault="214B9604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På 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område bør st</w:t>
            </w:r>
            <w:r w:rsidR="2CBEC41A"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udenten arbeide med å styrke sin generelle kompetanse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?</w:t>
            </w:r>
          </w:p>
          <w:p w14:paraId="1E6D0062" w14:textId="77777777" w:rsidR="00DA3358" w:rsidRPr="001647DE" w:rsidRDefault="00DA3358" w:rsidP="522DAA36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  <w:tab/>
            </w:r>
          </w:p>
        </w:tc>
      </w:tr>
    </w:tbl>
    <w:p w14:paraId="06316A61" w14:textId="77777777" w:rsidR="00DE78D3" w:rsidRPr="001647DE" w:rsidRDefault="00DE78D3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1647DE" w14:paraId="43A7EECA" w14:textId="77777777" w:rsidTr="522DAA36">
        <w:trPr>
          <w:trHeight w:val="476"/>
        </w:trPr>
        <w:tc>
          <w:tcPr>
            <w:tcW w:w="10045" w:type="dxa"/>
          </w:tcPr>
          <w:p w14:paraId="0BEAA426" w14:textId="64699490" w:rsidR="006610B0" w:rsidRPr="001647DE" w:rsidRDefault="006610B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Dette skal fyll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ut dersom praksisperioden er vurdert til </w:t>
            </w:r>
            <w:r w:rsidRPr="001647DE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ikk</w:t>
            </w:r>
            <w:r w:rsidR="004A188D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j</w:t>
            </w:r>
            <w:r w:rsidRPr="001647DE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e bestått:</w:t>
            </w:r>
          </w:p>
        </w:tc>
      </w:tr>
      <w:tr w:rsidR="006610B0" w:rsidRPr="00F65809" w14:paraId="1801DDDB" w14:textId="77777777" w:rsidTr="522DAA36">
        <w:trPr>
          <w:trHeight w:val="1871"/>
        </w:trPr>
        <w:tc>
          <w:tcPr>
            <w:tcW w:w="10045" w:type="dxa"/>
          </w:tcPr>
          <w:p w14:paraId="1C80A2F0" w14:textId="5AB9B234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Dersom mangl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nde utvikling er grunnlag for vurdering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, må det komme fram her.</w:t>
            </w:r>
          </w:p>
          <w:p w14:paraId="0DF785B7" w14:textId="64D340BE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Inn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nfor følg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ja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nde punkt/læringsutbytte har studenten </w:t>
            </w:r>
            <w:r w:rsidRPr="001647DE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ikk</w:t>
            </w:r>
            <w:r w:rsidR="004A188D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j</w:t>
            </w:r>
            <w:r w:rsidRPr="001647DE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e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oppnådd mål</w:t>
            </w:r>
            <w:r w:rsidR="004A188D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:</w:t>
            </w:r>
          </w:p>
          <w:p w14:paraId="54D6AA86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4A58B11E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478FAEF4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6E37A56C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67D217D1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1E8A93C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5B12362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7A7567A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9AD31B4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4458A6C0" w14:textId="77777777" w:rsidR="006610B0" w:rsidRPr="001647DE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AA8E6B0" w14:textId="77777777" w:rsidR="006610B0" w:rsidRPr="001647DE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5CA6B664" w14:textId="46717B55" w:rsidR="006610B0" w:rsidRPr="007D539F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</w:t>
      </w:r>
      <w:r w:rsidR="00EF337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a</w:t>
      </w: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d: ____________</w:t>
      </w:r>
      <w:r w:rsidRPr="007D539F">
        <w:tab/>
      </w: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Dato: ____________</w:t>
      </w:r>
      <w:r w:rsidRPr="007D539F">
        <w:tab/>
      </w:r>
      <w:proofErr w:type="spellStart"/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Praksislær</w:t>
      </w:r>
      <w:r w:rsidR="004D608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ar</w:t>
      </w:r>
      <w:proofErr w:type="spellEnd"/>
      <w:r w:rsidR="004D608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</w:t>
      </w:r>
      <w:r w:rsidR="004D608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i</w:t>
      </w: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 xml:space="preserve"> underskrift: _____________________________</w:t>
      </w:r>
    </w:p>
    <w:p w14:paraId="02B00CF9" w14:textId="77777777" w:rsidR="006610B0" w:rsidRPr="007D539F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p w14:paraId="36EE5C7D" w14:textId="108E91E0" w:rsidR="006610B0" w:rsidRPr="007D539F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sz w:val="22"/>
          <w:szCs w:val="22"/>
          <w:lang w:eastAsia="nb-NO"/>
        </w:rPr>
      </w:pPr>
      <w:r w:rsidRPr="007D539F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7D539F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7D539F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7D539F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 xml:space="preserve">          Le</w:t>
      </w:r>
      <w:r w:rsidR="004F74D1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ia</w:t>
      </w: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r</w:t>
      </w:r>
      <w:r w:rsidR="00EF337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 xml:space="preserve"> </w:t>
      </w: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s</w:t>
      </w:r>
      <w:r w:rsidR="00EF337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i</w:t>
      </w: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 xml:space="preserve"> underskrift (ved </w:t>
      </w:r>
      <w:proofErr w:type="spellStart"/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ikk</w:t>
      </w:r>
      <w:r w:rsidR="00EF337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j</w:t>
      </w:r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e</w:t>
      </w:r>
      <w:proofErr w:type="spellEnd"/>
      <w:r w:rsidRPr="007D539F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 xml:space="preserve"> bestått):____________________________</w:t>
      </w:r>
    </w:p>
    <w:sectPr w:rsidR="006610B0" w:rsidRPr="007D539F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23A4" w14:textId="77777777" w:rsidR="00F20AB8" w:rsidRDefault="00F20AB8">
      <w:r>
        <w:separator/>
      </w:r>
    </w:p>
    <w:p w14:paraId="303F1AC1" w14:textId="77777777" w:rsidR="00F20AB8" w:rsidRDefault="00F20AB8"/>
  </w:endnote>
  <w:endnote w:type="continuationSeparator" w:id="0">
    <w:p w14:paraId="06A4C7FE" w14:textId="77777777" w:rsidR="00F20AB8" w:rsidRDefault="00F20AB8">
      <w:r>
        <w:continuationSeparator/>
      </w:r>
    </w:p>
    <w:p w14:paraId="7A991F88" w14:textId="77777777" w:rsidR="00F20AB8" w:rsidRDefault="00F20AB8"/>
  </w:endnote>
  <w:endnote w:type="continuationNotice" w:id="1">
    <w:p w14:paraId="56C18948" w14:textId="77777777" w:rsidR="00F20AB8" w:rsidRDefault="00F20A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color w:val="008A8F"/>
        <w:sz w:val="28"/>
        <w:szCs w:val="22"/>
      </w:rPr>
    </w:sdtEndPr>
    <w:sdtContent>
      <w:p w14:paraId="2967DE00" w14:textId="00D38E9C" w:rsidR="00664D38" w:rsidRPr="004A188D" w:rsidRDefault="522DAA36" w:rsidP="522DAA36">
        <w:pPr>
          <w:pStyle w:val="Bunntekst"/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</w:pP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Praksislær</w:t>
        </w:r>
        <w:r w:rsid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a</w:t>
        </w: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r presenterer utfylt sluttvurdering for studenten i e</w:t>
        </w:r>
        <w:r w:rsidR="004A188D"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i</w:t>
        </w: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n samtale siste dag i praksis. Studenten last</w:t>
        </w:r>
        <w:r w:rsidR="004A188D"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a</w:t>
        </w: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r opp sluttvurdering</w:t>
        </w:r>
        <w:r w:rsidR="004A188D"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a</w:t>
        </w: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 xml:space="preserve"> i </w:t>
        </w:r>
        <w:proofErr w:type="spellStart"/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Wiseflow</w:t>
        </w:r>
        <w:proofErr w:type="spellEnd"/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 xml:space="preserve"> snar</w:t>
        </w:r>
        <w:r w:rsidR="004A188D"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a</w:t>
        </w: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st og se</w:t>
        </w:r>
        <w:r w:rsidR="004A188D"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i</w:t>
        </w: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n</w:t>
        </w:r>
        <w:r w:rsidR="004A188D"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a</w:t>
        </w: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st inn</w:t>
        </w:r>
        <w:r w:rsidR="004A188D"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a</w:t>
        </w: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n e</w:t>
        </w:r>
        <w:r w:rsidR="004A188D"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i ve</w:t>
        </w:r>
        <w:r w:rsidRPr="004A188D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  <w:lang w:val="nn-NO"/>
          </w:rPr>
          <w:t>ke.</w:t>
        </w:r>
      </w:p>
      <w:p w14:paraId="5F35EBDC" w14:textId="7BDA5FAB" w:rsidR="00DB0E2F" w:rsidRPr="004A188D" w:rsidRDefault="00DB0E2F" w:rsidP="522DAA36">
        <w:pPr>
          <w:pStyle w:val="Bunntekst"/>
          <w:jc w:val="center"/>
          <w:rPr>
            <w:b w:val="0"/>
            <w:bCs w:val="0"/>
            <w:color w:val="008A8F"/>
            <w:lang w:val="nn-NO"/>
          </w:rPr>
        </w:pPr>
        <w:r w:rsidRPr="004A188D">
          <w:rPr>
            <w:b w:val="0"/>
            <w:bCs w:val="0"/>
            <w:color w:val="008A8F"/>
            <w:lang w:val="nn-NO"/>
          </w:rPr>
          <w:fldChar w:fldCharType="begin"/>
        </w:r>
        <w:r w:rsidRPr="004A188D">
          <w:rPr>
            <w:b w:val="0"/>
            <w:bCs w:val="0"/>
            <w:color w:val="008A8F"/>
            <w:lang w:val="nn-NO"/>
          </w:rPr>
          <w:instrText>PAGE   \* MERGEFORMAT</w:instrText>
        </w:r>
        <w:r w:rsidRPr="004A188D">
          <w:rPr>
            <w:b w:val="0"/>
            <w:bCs w:val="0"/>
            <w:color w:val="008A8F"/>
            <w:lang w:val="nn-NO"/>
          </w:rPr>
          <w:fldChar w:fldCharType="separate"/>
        </w:r>
        <w:r w:rsidR="522DAA36" w:rsidRPr="004A188D">
          <w:rPr>
            <w:b w:val="0"/>
            <w:bCs w:val="0"/>
            <w:color w:val="008A8F"/>
            <w:lang w:val="nn-NO"/>
          </w:rPr>
          <w:t>2</w:t>
        </w:r>
        <w:r w:rsidRPr="004A188D">
          <w:rPr>
            <w:b w:val="0"/>
            <w:bCs w:val="0"/>
            <w:color w:val="008A8F"/>
            <w:lang w:val="nn-NO"/>
          </w:rPr>
          <w:fldChar w:fldCharType="end"/>
        </w:r>
      </w:p>
    </w:sdtContent>
  </w:sdt>
  <w:p w14:paraId="0BAE5C04" w14:textId="77777777" w:rsidR="00DB0E2F" w:rsidRPr="004A188D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5D15" w14:textId="77777777" w:rsidR="00F20AB8" w:rsidRDefault="00F20AB8">
      <w:r>
        <w:separator/>
      </w:r>
    </w:p>
    <w:p w14:paraId="43E1DD99" w14:textId="77777777" w:rsidR="00F20AB8" w:rsidRDefault="00F20AB8"/>
  </w:footnote>
  <w:footnote w:type="continuationSeparator" w:id="0">
    <w:p w14:paraId="36343043" w14:textId="77777777" w:rsidR="00F20AB8" w:rsidRDefault="00F20AB8">
      <w:r>
        <w:continuationSeparator/>
      </w:r>
    </w:p>
    <w:p w14:paraId="0B2C3F21" w14:textId="77777777" w:rsidR="00F20AB8" w:rsidRDefault="00F20AB8"/>
  </w:footnote>
  <w:footnote w:type="continuationNotice" w:id="1">
    <w:p w14:paraId="7ED05FB6" w14:textId="77777777" w:rsidR="00F20AB8" w:rsidRDefault="00F20A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 w:rsidP="522DAA36">
    <w:pPr>
      <w:rPr>
        <w:rFonts w:ascii="Calibri Light" w:hAnsi="Calibri Light"/>
        <w:b w:val="0"/>
        <w:bCs w:val="0"/>
        <w:sz w:val="22"/>
        <w:szCs w:val="22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522DAA36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6"/>
            <w:right w:val="nil"/>
          </w:tcBorders>
        </w:tcPr>
        <w:p w14:paraId="7DCC5156" w14:textId="0A67FAD5" w:rsidR="00395FB9" w:rsidRPr="00340B27" w:rsidRDefault="00BD16EE" w:rsidP="522DAA36">
          <w:pPr>
            <w:pStyle w:val="Topptekst"/>
            <w:jc w:val="right"/>
            <w:rPr>
              <w:rFonts w:ascii="Calibri Light" w:hAnsi="Calibri Light"/>
              <w:b w:val="0"/>
              <w:bCs w:val="0"/>
              <w:color w:val="008A8F"/>
              <w:sz w:val="20"/>
              <w:szCs w:val="20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22DAA36" w:rsidRPr="522DAA36">
            <w:rPr>
              <w:rFonts w:ascii="Calibri Light" w:hAnsi="Calibri Light" w:cs="Calibri Light"/>
              <w:b w:val="0"/>
              <w:bCs w:val="0"/>
              <w:noProof/>
              <w:color w:val="008A8F"/>
              <w:sz w:val="22"/>
              <w:szCs w:val="22"/>
              <w:lang w:eastAsia="nb-NO"/>
            </w:rPr>
            <w:t>Sluttvurdering av praksis</w:t>
          </w:r>
          <w:r w:rsidR="007B7829" w:rsidRPr="00340B27">
            <w:rPr>
              <w:rFonts w:ascii="Calibri Light" w:hAnsi="Calibri Light"/>
              <w:b w:val="0"/>
              <w:color w:val="008A8F"/>
              <w:sz w:val="22"/>
              <w:szCs w:val="18"/>
              <w:lang w:val="nn-NO"/>
            </w:rPr>
            <w:br/>
          </w:r>
          <w:r w:rsidR="522DAA36"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Lær</w:t>
          </w:r>
          <w:r w:rsidR="001647DE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a</w:t>
          </w:r>
          <w:r w:rsidR="522DAA36"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rutdanning i praktiske og estetiske fag for trinn 1-13</w:t>
          </w:r>
        </w:p>
        <w:p w14:paraId="25434A00" w14:textId="7AD3B746" w:rsidR="00340B27" w:rsidRPr="00340B27" w:rsidRDefault="00340B27" w:rsidP="522DAA36">
          <w:pPr>
            <w:pStyle w:val="Topptekst"/>
            <w:jc w:val="right"/>
            <w:rPr>
              <w:b w:val="0"/>
              <w:bCs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BD19"/>
    <w:multiLevelType w:val="hybridMultilevel"/>
    <w:tmpl w:val="CAD6E86A"/>
    <w:lvl w:ilvl="0" w:tplc="CDE2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2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8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0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42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5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E9303C"/>
    <w:multiLevelType w:val="hybridMultilevel"/>
    <w:tmpl w:val="5D4EE0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D68B1"/>
    <w:multiLevelType w:val="hybridMultilevel"/>
    <w:tmpl w:val="769EFCF8"/>
    <w:lvl w:ilvl="0" w:tplc="4AD8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5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49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7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0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6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6658"/>
    <w:multiLevelType w:val="hybridMultilevel"/>
    <w:tmpl w:val="7CE4B138"/>
    <w:lvl w:ilvl="0" w:tplc="4944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6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E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2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8E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A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C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2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00CD"/>
    <w:multiLevelType w:val="hybridMultilevel"/>
    <w:tmpl w:val="D8DC29FE"/>
    <w:lvl w:ilvl="0" w:tplc="5B60C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20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A1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D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0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C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CA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07F0"/>
    <w:multiLevelType w:val="hybridMultilevel"/>
    <w:tmpl w:val="5BFEB0E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358DC"/>
    <w:multiLevelType w:val="hybridMultilevel"/>
    <w:tmpl w:val="917CBF28"/>
    <w:lvl w:ilvl="0" w:tplc="08365070">
      <w:start w:val="4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AA3125"/>
    <w:multiLevelType w:val="hybridMultilevel"/>
    <w:tmpl w:val="083C25C4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75593"/>
    <w:multiLevelType w:val="hybridMultilevel"/>
    <w:tmpl w:val="38E65342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0731D"/>
    <w:multiLevelType w:val="hybridMultilevel"/>
    <w:tmpl w:val="E4D2D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366468">
    <w:abstractNumId w:val="7"/>
  </w:num>
  <w:num w:numId="2" w16cid:durableId="544636782">
    <w:abstractNumId w:val="6"/>
  </w:num>
  <w:num w:numId="3" w16cid:durableId="14813834">
    <w:abstractNumId w:val="5"/>
  </w:num>
  <w:num w:numId="4" w16cid:durableId="887573260">
    <w:abstractNumId w:val="0"/>
  </w:num>
  <w:num w:numId="5" w16cid:durableId="777873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355179">
    <w:abstractNumId w:val="2"/>
  </w:num>
  <w:num w:numId="7" w16cid:durableId="1074860985">
    <w:abstractNumId w:val="3"/>
  </w:num>
  <w:num w:numId="8" w16cid:durableId="446193650">
    <w:abstractNumId w:val="12"/>
  </w:num>
  <w:num w:numId="9" w16cid:durableId="801390100">
    <w:abstractNumId w:val="9"/>
  </w:num>
  <w:num w:numId="10" w16cid:durableId="456065773">
    <w:abstractNumId w:val="1"/>
  </w:num>
  <w:num w:numId="11" w16cid:durableId="19823963">
    <w:abstractNumId w:val="16"/>
  </w:num>
  <w:num w:numId="12" w16cid:durableId="42561712">
    <w:abstractNumId w:val="14"/>
  </w:num>
  <w:num w:numId="13" w16cid:durableId="1860586392">
    <w:abstractNumId w:val="13"/>
  </w:num>
  <w:num w:numId="14" w16cid:durableId="1793284378">
    <w:abstractNumId w:val="11"/>
  </w:num>
  <w:num w:numId="15" w16cid:durableId="336225836">
    <w:abstractNumId w:val="4"/>
  </w:num>
  <w:num w:numId="16" w16cid:durableId="795753556">
    <w:abstractNumId w:val="14"/>
  </w:num>
  <w:num w:numId="17" w16cid:durableId="926304748">
    <w:abstractNumId w:val="15"/>
  </w:num>
  <w:num w:numId="18" w16cid:durableId="2004384001">
    <w:abstractNumId w:val="8"/>
  </w:num>
  <w:num w:numId="19" w16cid:durableId="1866365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35D"/>
    <w:rsid w:val="00010500"/>
    <w:rsid w:val="00015AF1"/>
    <w:rsid w:val="0002482E"/>
    <w:rsid w:val="00035D61"/>
    <w:rsid w:val="000443AF"/>
    <w:rsid w:val="00050324"/>
    <w:rsid w:val="000515EA"/>
    <w:rsid w:val="0005668A"/>
    <w:rsid w:val="00060B06"/>
    <w:rsid w:val="00062A20"/>
    <w:rsid w:val="0007372B"/>
    <w:rsid w:val="00077E8D"/>
    <w:rsid w:val="00083835"/>
    <w:rsid w:val="00097FA9"/>
    <w:rsid w:val="000A0150"/>
    <w:rsid w:val="000A2571"/>
    <w:rsid w:val="000B6504"/>
    <w:rsid w:val="000C21BE"/>
    <w:rsid w:val="000E2195"/>
    <w:rsid w:val="000E5ED3"/>
    <w:rsid w:val="000E63C9"/>
    <w:rsid w:val="000E7773"/>
    <w:rsid w:val="000F1E0C"/>
    <w:rsid w:val="00114FFD"/>
    <w:rsid w:val="00123D2C"/>
    <w:rsid w:val="00130E9D"/>
    <w:rsid w:val="00140747"/>
    <w:rsid w:val="00144707"/>
    <w:rsid w:val="0015055A"/>
    <w:rsid w:val="00150A6D"/>
    <w:rsid w:val="001620EE"/>
    <w:rsid w:val="001647DE"/>
    <w:rsid w:val="00166AA1"/>
    <w:rsid w:val="001678B3"/>
    <w:rsid w:val="00175CF1"/>
    <w:rsid w:val="00182BD2"/>
    <w:rsid w:val="001853E4"/>
    <w:rsid w:val="0018543D"/>
    <w:rsid w:val="00185B35"/>
    <w:rsid w:val="00192E4C"/>
    <w:rsid w:val="001A3050"/>
    <w:rsid w:val="001A651F"/>
    <w:rsid w:val="001A6907"/>
    <w:rsid w:val="001A74E8"/>
    <w:rsid w:val="001B2CC4"/>
    <w:rsid w:val="001B5929"/>
    <w:rsid w:val="001B6644"/>
    <w:rsid w:val="001D121F"/>
    <w:rsid w:val="001E297B"/>
    <w:rsid w:val="001E2E77"/>
    <w:rsid w:val="001E40F1"/>
    <w:rsid w:val="001F2BC8"/>
    <w:rsid w:val="001F2C78"/>
    <w:rsid w:val="001F5F6B"/>
    <w:rsid w:val="0020309F"/>
    <w:rsid w:val="00224CDA"/>
    <w:rsid w:val="0022654F"/>
    <w:rsid w:val="00234D40"/>
    <w:rsid w:val="002401C2"/>
    <w:rsid w:val="00240642"/>
    <w:rsid w:val="00243EBC"/>
    <w:rsid w:val="00246A35"/>
    <w:rsid w:val="00257BC8"/>
    <w:rsid w:val="0026540F"/>
    <w:rsid w:val="00284348"/>
    <w:rsid w:val="002A37F8"/>
    <w:rsid w:val="002B28C2"/>
    <w:rsid w:val="002B2EEC"/>
    <w:rsid w:val="002B2F0E"/>
    <w:rsid w:val="002C15AD"/>
    <w:rsid w:val="002C252C"/>
    <w:rsid w:val="002C6CCB"/>
    <w:rsid w:val="002D4DD8"/>
    <w:rsid w:val="002E1616"/>
    <w:rsid w:val="002F1437"/>
    <w:rsid w:val="002F3933"/>
    <w:rsid w:val="002F51F5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855B2"/>
    <w:rsid w:val="00392C56"/>
    <w:rsid w:val="00395792"/>
    <w:rsid w:val="00395FB9"/>
    <w:rsid w:val="003A39A1"/>
    <w:rsid w:val="003A76EC"/>
    <w:rsid w:val="003B17FE"/>
    <w:rsid w:val="003B1967"/>
    <w:rsid w:val="003B1F08"/>
    <w:rsid w:val="003B26E4"/>
    <w:rsid w:val="003B79EC"/>
    <w:rsid w:val="003C2191"/>
    <w:rsid w:val="003D3863"/>
    <w:rsid w:val="003D58A1"/>
    <w:rsid w:val="003E1A39"/>
    <w:rsid w:val="003E5F45"/>
    <w:rsid w:val="003F724C"/>
    <w:rsid w:val="00402E29"/>
    <w:rsid w:val="0041104C"/>
    <w:rsid w:val="004110DE"/>
    <w:rsid w:val="00421F75"/>
    <w:rsid w:val="0042746B"/>
    <w:rsid w:val="004333EA"/>
    <w:rsid w:val="0044085A"/>
    <w:rsid w:val="00445EB0"/>
    <w:rsid w:val="00473423"/>
    <w:rsid w:val="004737E3"/>
    <w:rsid w:val="0048771B"/>
    <w:rsid w:val="004A188D"/>
    <w:rsid w:val="004A3088"/>
    <w:rsid w:val="004B21A5"/>
    <w:rsid w:val="004B45E5"/>
    <w:rsid w:val="004B6D32"/>
    <w:rsid w:val="004C2B8B"/>
    <w:rsid w:val="004C604B"/>
    <w:rsid w:val="004D6087"/>
    <w:rsid w:val="004E1BA1"/>
    <w:rsid w:val="004E4129"/>
    <w:rsid w:val="004E4488"/>
    <w:rsid w:val="004F74D1"/>
    <w:rsid w:val="005037F0"/>
    <w:rsid w:val="00516A86"/>
    <w:rsid w:val="005273B6"/>
    <w:rsid w:val="005275F6"/>
    <w:rsid w:val="005340D8"/>
    <w:rsid w:val="00542A4F"/>
    <w:rsid w:val="0055436F"/>
    <w:rsid w:val="0055761C"/>
    <w:rsid w:val="005620FA"/>
    <w:rsid w:val="00570C09"/>
    <w:rsid w:val="00572102"/>
    <w:rsid w:val="00572EA8"/>
    <w:rsid w:val="0057303F"/>
    <w:rsid w:val="00573DD8"/>
    <w:rsid w:val="00575C7D"/>
    <w:rsid w:val="0058183F"/>
    <w:rsid w:val="00585598"/>
    <w:rsid w:val="0059666A"/>
    <w:rsid w:val="005A3C9F"/>
    <w:rsid w:val="005A49F4"/>
    <w:rsid w:val="005C47F4"/>
    <w:rsid w:val="005C4BBF"/>
    <w:rsid w:val="005D6C4E"/>
    <w:rsid w:val="005E0F13"/>
    <w:rsid w:val="005E3673"/>
    <w:rsid w:val="005E4A70"/>
    <w:rsid w:val="005F0A03"/>
    <w:rsid w:val="005F1BB0"/>
    <w:rsid w:val="005F284C"/>
    <w:rsid w:val="005F3D53"/>
    <w:rsid w:val="005F64A5"/>
    <w:rsid w:val="005F6A91"/>
    <w:rsid w:val="00604490"/>
    <w:rsid w:val="006169C0"/>
    <w:rsid w:val="006177F6"/>
    <w:rsid w:val="00644778"/>
    <w:rsid w:val="00645A8A"/>
    <w:rsid w:val="00654BAA"/>
    <w:rsid w:val="00656C4D"/>
    <w:rsid w:val="006610B0"/>
    <w:rsid w:val="00664D38"/>
    <w:rsid w:val="00672944"/>
    <w:rsid w:val="00677A61"/>
    <w:rsid w:val="006A0FE5"/>
    <w:rsid w:val="006B7480"/>
    <w:rsid w:val="006C51A9"/>
    <w:rsid w:val="006D166A"/>
    <w:rsid w:val="006D4C6E"/>
    <w:rsid w:val="006E108E"/>
    <w:rsid w:val="006E30E8"/>
    <w:rsid w:val="006E5716"/>
    <w:rsid w:val="006F00B4"/>
    <w:rsid w:val="006F1D56"/>
    <w:rsid w:val="006F5DFA"/>
    <w:rsid w:val="00700BA9"/>
    <w:rsid w:val="007030DB"/>
    <w:rsid w:val="0070629E"/>
    <w:rsid w:val="00711FA7"/>
    <w:rsid w:val="00712DA4"/>
    <w:rsid w:val="00714A50"/>
    <w:rsid w:val="00720BFF"/>
    <w:rsid w:val="007218DF"/>
    <w:rsid w:val="007302B3"/>
    <w:rsid w:val="00730733"/>
    <w:rsid w:val="00730E3A"/>
    <w:rsid w:val="00736AAF"/>
    <w:rsid w:val="00737EEF"/>
    <w:rsid w:val="00761765"/>
    <w:rsid w:val="00765B2A"/>
    <w:rsid w:val="007760A6"/>
    <w:rsid w:val="00777480"/>
    <w:rsid w:val="00780A10"/>
    <w:rsid w:val="00783A34"/>
    <w:rsid w:val="00785464"/>
    <w:rsid w:val="00797D13"/>
    <w:rsid w:val="007A4B9D"/>
    <w:rsid w:val="007A4D25"/>
    <w:rsid w:val="007B1378"/>
    <w:rsid w:val="007B1958"/>
    <w:rsid w:val="007B3FD7"/>
    <w:rsid w:val="007B7829"/>
    <w:rsid w:val="007C2EEE"/>
    <w:rsid w:val="007C6B52"/>
    <w:rsid w:val="007D16C5"/>
    <w:rsid w:val="007D539F"/>
    <w:rsid w:val="007F1DA3"/>
    <w:rsid w:val="007F4064"/>
    <w:rsid w:val="00801772"/>
    <w:rsid w:val="008164B1"/>
    <w:rsid w:val="00817D8F"/>
    <w:rsid w:val="00835ABF"/>
    <w:rsid w:val="00862FE4"/>
    <w:rsid w:val="0086389A"/>
    <w:rsid w:val="008661CA"/>
    <w:rsid w:val="008704EE"/>
    <w:rsid w:val="0087184F"/>
    <w:rsid w:val="0087605E"/>
    <w:rsid w:val="00887FF9"/>
    <w:rsid w:val="008938EE"/>
    <w:rsid w:val="00895B09"/>
    <w:rsid w:val="008B1FEE"/>
    <w:rsid w:val="008B6789"/>
    <w:rsid w:val="008B74EB"/>
    <w:rsid w:val="008B7A9C"/>
    <w:rsid w:val="008C5353"/>
    <w:rsid w:val="008C6B74"/>
    <w:rsid w:val="008D7C13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013F"/>
    <w:rsid w:val="00930424"/>
    <w:rsid w:val="0093335D"/>
    <w:rsid w:val="0093613E"/>
    <w:rsid w:val="00943026"/>
    <w:rsid w:val="00954DC0"/>
    <w:rsid w:val="009632B4"/>
    <w:rsid w:val="00966B81"/>
    <w:rsid w:val="0097306E"/>
    <w:rsid w:val="009819A5"/>
    <w:rsid w:val="0099459F"/>
    <w:rsid w:val="00995178"/>
    <w:rsid w:val="009A3430"/>
    <w:rsid w:val="009A3A4E"/>
    <w:rsid w:val="009A460B"/>
    <w:rsid w:val="009A5328"/>
    <w:rsid w:val="009B0424"/>
    <w:rsid w:val="009C0906"/>
    <w:rsid w:val="009C3B2F"/>
    <w:rsid w:val="009C7720"/>
    <w:rsid w:val="009D2B6E"/>
    <w:rsid w:val="009E0B20"/>
    <w:rsid w:val="009F61FD"/>
    <w:rsid w:val="00A07485"/>
    <w:rsid w:val="00A12A22"/>
    <w:rsid w:val="00A131BF"/>
    <w:rsid w:val="00A216E1"/>
    <w:rsid w:val="00A234A1"/>
    <w:rsid w:val="00A23AFA"/>
    <w:rsid w:val="00A31B3E"/>
    <w:rsid w:val="00A36E8C"/>
    <w:rsid w:val="00A45CE3"/>
    <w:rsid w:val="00A507E0"/>
    <w:rsid w:val="00A532F3"/>
    <w:rsid w:val="00A53E68"/>
    <w:rsid w:val="00A57458"/>
    <w:rsid w:val="00A8489E"/>
    <w:rsid w:val="00A95493"/>
    <w:rsid w:val="00A96460"/>
    <w:rsid w:val="00AA7544"/>
    <w:rsid w:val="00AB02A7"/>
    <w:rsid w:val="00AB24B9"/>
    <w:rsid w:val="00AC29F3"/>
    <w:rsid w:val="00AE0588"/>
    <w:rsid w:val="00AE4ACB"/>
    <w:rsid w:val="00AF237A"/>
    <w:rsid w:val="00B005BE"/>
    <w:rsid w:val="00B231E5"/>
    <w:rsid w:val="00B23F8F"/>
    <w:rsid w:val="00B24654"/>
    <w:rsid w:val="00B24F66"/>
    <w:rsid w:val="00B32D17"/>
    <w:rsid w:val="00B42A6B"/>
    <w:rsid w:val="00B4366E"/>
    <w:rsid w:val="00B5142D"/>
    <w:rsid w:val="00B5481B"/>
    <w:rsid w:val="00B660C3"/>
    <w:rsid w:val="00B66133"/>
    <w:rsid w:val="00B67CD4"/>
    <w:rsid w:val="00B74E19"/>
    <w:rsid w:val="00B755E4"/>
    <w:rsid w:val="00B84E97"/>
    <w:rsid w:val="00B906F3"/>
    <w:rsid w:val="00B93208"/>
    <w:rsid w:val="00BB36EA"/>
    <w:rsid w:val="00BD16EE"/>
    <w:rsid w:val="00BE00C7"/>
    <w:rsid w:val="00BE7221"/>
    <w:rsid w:val="00BF00CD"/>
    <w:rsid w:val="00C02B87"/>
    <w:rsid w:val="00C10B4F"/>
    <w:rsid w:val="00C11B50"/>
    <w:rsid w:val="00C30BE7"/>
    <w:rsid w:val="00C37159"/>
    <w:rsid w:val="00C4086D"/>
    <w:rsid w:val="00C456DB"/>
    <w:rsid w:val="00C53E2B"/>
    <w:rsid w:val="00C53F72"/>
    <w:rsid w:val="00C56171"/>
    <w:rsid w:val="00C6509B"/>
    <w:rsid w:val="00C65244"/>
    <w:rsid w:val="00C671F0"/>
    <w:rsid w:val="00C73ECA"/>
    <w:rsid w:val="00C748E7"/>
    <w:rsid w:val="00C84367"/>
    <w:rsid w:val="00C85C9C"/>
    <w:rsid w:val="00C8761C"/>
    <w:rsid w:val="00C90711"/>
    <w:rsid w:val="00C91C0B"/>
    <w:rsid w:val="00CA1896"/>
    <w:rsid w:val="00CA7635"/>
    <w:rsid w:val="00CB4C2D"/>
    <w:rsid w:val="00CB5B28"/>
    <w:rsid w:val="00CD2224"/>
    <w:rsid w:val="00CF2FFC"/>
    <w:rsid w:val="00CF5371"/>
    <w:rsid w:val="00CF7E45"/>
    <w:rsid w:val="00D028C5"/>
    <w:rsid w:val="00D02F40"/>
    <w:rsid w:val="00D0323A"/>
    <w:rsid w:val="00D0559F"/>
    <w:rsid w:val="00D077E9"/>
    <w:rsid w:val="00D11B7C"/>
    <w:rsid w:val="00D16B8D"/>
    <w:rsid w:val="00D27A7C"/>
    <w:rsid w:val="00D32D7B"/>
    <w:rsid w:val="00D355DD"/>
    <w:rsid w:val="00D35AC3"/>
    <w:rsid w:val="00D37C24"/>
    <w:rsid w:val="00D42CB7"/>
    <w:rsid w:val="00D46519"/>
    <w:rsid w:val="00D5413D"/>
    <w:rsid w:val="00D570A9"/>
    <w:rsid w:val="00D64847"/>
    <w:rsid w:val="00D70D02"/>
    <w:rsid w:val="00D770C7"/>
    <w:rsid w:val="00D800C0"/>
    <w:rsid w:val="00D86945"/>
    <w:rsid w:val="00D8771F"/>
    <w:rsid w:val="00D90290"/>
    <w:rsid w:val="00D91211"/>
    <w:rsid w:val="00D9137E"/>
    <w:rsid w:val="00D923D4"/>
    <w:rsid w:val="00DA3358"/>
    <w:rsid w:val="00DA4D76"/>
    <w:rsid w:val="00DB0E2F"/>
    <w:rsid w:val="00DB430A"/>
    <w:rsid w:val="00DB72D2"/>
    <w:rsid w:val="00DD152F"/>
    <w:rsid w:val="00DD519E"/>
    <w:rsid w:val="00DE0E5E"/>
    <w:rsid w:val="00DE213F"/>
    <w:rsid w:val="00DE78D3"/>
    <w:rsid w:val="00DF027C"/>
    <w:rsid w:val="00DF138E"/>
    <w:rsid w:val="00E00A32"/>
    <w:rsid w:val="00E21160"/>
    <w:rsid w:val="00E22ACD"/>
    <w:rsid w:val="00E262F9"/>
    <w:rsid w:val="00E33542"/>
    <w:rsid w:val="00E365E3"/>
    <w:rsid w:val="00E50754"/>
    <w:rsid w:val="00E55786"/>
    <w:rsid w:val="00E561BC"/>
    <w:rsid w:val="00E620B0"/>
    <w:rsid w:val="00E62734"/>
    <w:rsid w:val="00E649E1"/>
    <w:rsid w:val="00E72124"/>
    <w:rsid w:val="00E725F1"/>
    <w:rsid w:val="00E74A74"/>
    <w:rsid w:val="00E768F5"/>
    <w:rsid w:val="00E81B40"/>
    <w:rsid w:val="00E91DAE"/>
    <w:rsid w:val="00E949B6"/>
    <w:rsid w:val="00EB516D"/>
    <w:rsid w:val="00EB6916"/>
    <w:rsid w:val="00ED01CF"/>
    <w:rsid w:val="00ED5F6E"/>
    <w:rsid w:val="00EF1A55"/>
    <w:rsid w:val="00EF2DF1"/>
    <w:rsid w:val="00EF31CC"/>
    <w:rsid w:val="00EF3375"/>
    <w:rsid w:val="00EF555B"/>
    <w:rsid w:val="00EF7CBF"/>
    <w:rsid w:val="00F027BB"/>
    <w:rsid w:val="00F106ED"/>
    <w:rsid w:val="00F11DCF"/>
    <w:rsid w:val="00F13FD2"/>
    <w:rsid w:val="00F162EA"/>
    <w:rsid w:val="00F20AB8"/>
    <w:rsid w:val="00F2260A"/>
    <w:rsid w:val="00F279FC"/>
    <w:rsid w:val="00F33014"/>
    <w:rsid w:val="00F41A4B"/>
    <w:rsid w:val="00F43148"/>
    <w:rsid w:val="00F4480B"/>
    <w:rsid w:val="00F47056"/>
    <w:rsid w:val="00F47065"/>
    <w:rsid w:val="00F51C89"/>
    <w:rsid w:val="00F52D27"/>
    <w:rsid w:val="00F571ED"/>
    <w:rsid w:val="00F60BD8"/>
    <w:rsid w:val="00F65809"/>
    <w:rsid w:val="00F83527"/>
    <w:rsid w:val="00F842DA"/>
    <w:rsid w:val="00F86E91"/>
    <w:rsid w:val="00FA05FD"/>
    <w:rsid w:val="00FA0867"/>
    <w:rsid w:val="00FA2728"/>
    <w:rsid w:val="00FA2890"/>
    <w:rsid w:val="00FA3E1A"/>
    <w:rsid w:val="00FB54CD"/>
    <w:rsid w:val="00FC6FCC"/>
    <w:rsid w:val="00FC7170"/>
    <w:rsid w:val="00FD583F"/>
    <w:rsid w:val="00FD7488"/>
    <w:rsid w:val="00FE4EAD"/>
    <w:rsid w:val="00FF16B4"/>
    <w:rsid w:val="03FB052E"/>
    <w:rsid w:val="04441A99"/>
    <w:rsid w:val="047817F0"/>
    <w:rsid w:val="05229719"/>
    <w:rsid w:val="05DE5C34"/>
    <w:rsid w:val="0613E851"/>
    <w:rsid w:val="06894110"/>
    <w:rsid w:val="072AB86A"/>
    <w:rsid w:val="07925DC7"/>
    <w:rsid w:val="07B655C3"/>
    <w:rsid w:val="08C4C35E"/>
    <w:rsid w:val="09AA179E"/>
    <w:rsid w:val="09FC7232"/>
    <w:rsid w:val="0A0AC6A0"/>
    <w:rsid w:val="0D3D47F6"/>
    <w:rsid w:val="0DCE90B3"/>
    <w:rsid w:val="0F6C161D"/>
    <w:rsid w:val="10D98836"/>
    <w:rsid w:val="11EF8FC6"/>
    <w:rsid w:val="136E10A2"/>
    <w:rsid w:val="160F1E51"/>
    <w:rsid w:val="1631F9A1"/>
    <w:rsid w:val="1725EE6A"/>
    <w:rsid w:val="19C38C2F"/>
    <w:rsid w:val="1A5D8F2C"/>
    <w:rsid w:val="1B63F94F"/>
    <w:rsid w:val="1E2105A6"/>
    <w:rsid w:val="214B9604"/>
    <w:rsid w:val="2163DC1B"/>
    <w:rsid w:val="2231067A"/>
    <w:rsid w:val="2307126B"/>
    <w:rsid w:val="250ADB95"/>
    <w:rsid w:val="26C5302D"/>
    <w:rsid w:val="2964D063"/>
    <w:rsid w:val="296695D0"/>
    <w:rsid w:val="29BC301E"/>
    <w:rsid w:val="29E27A9D"/>
    <w:rsid w:val="2B7128DC"/>
    <w:rsid w:val="2CBEC41A"/>
    <w:rsid w:val="2D8D147F"/>
    <w:rsid w:val="33631264"/>
    <w:rsid w:val="33AE6DDA"/>
    <w:rsid w:val="33E812AC"/>
    <w:rsid w:val="358BD093"/>
    <w:rsid w:val="359D0B6A"/>
    <w:rsid w:val="3727A0F4"/>
    <w:rsid w:val="39D253E8"/>
    <w:rsid w:val="39DA416E"/>
    <w:rsid w:val="3D09F4AA"/>
    <w:rsid w:val="3D6CFCC5"/>
    <w:rsid w:val="3DED837D"/>
    <w:rsid w:val="3E5487C3"/>
    <w:rsid w:val="3EA5C50B"/>
    <w:rsid w:val="40CD871B"/>
    <w:rsid w:val="437770C1"/>
    <w:rsid w:val="438A17F1"/>
    <w:rsid w:val="447A1B43"/>
    <w:rsid w:val="46010AAB"/>
    <w:rsid w:val="47EFF559"/>
    <w:rsid w:val="4CEBD077"/>
    <w:rsid w:val="4DE24A89"/>
    <w:rsid w:val="505FA6BC"/>
    <w:rsid w:val="50C1CBB4"/>
    <w:rsid w:val="522DAA36"/>
    <w:rsid w:val="58C8F6D8"/>
    <w:rsid w:val="59455337"/>
    <w:rsid w:val="594E4774"/>
    <w:rsid w:val="59D2A5AC"/>
    <w:rsid w:val="5AAA0E7C"/>
    <w:rsid w:val="5B911E8C"/>
    <w:rsid w:val="5BE046E6"/>
    <w:rsid w:val="5C7CF3F9"/>
    <w:rsid w:val="5E18C45A"/>
    <w:rsid w:val="5FAAE1C8"/>
    <w:rsid w:val="5FB494BB"/>
    <w:rsid w:val="5FD918C8"/>
    <w:rsid w:val="5FE2F303"/>
    <w:rsid w:val="60399503"/>
    <w:rsid w:val="607B0B94"/>
    <w:rsid w:val="637135C5"/>
    <w:rsid w:val="64236660"/>
    <w:rsid w:val="65BBB35C"/>
    <w:rsid w:val="6623D63F"/>
    <w:rsid w:val="6A9C61CD"/>
    <w:rsid w:val="6B12A9B2"/>
    <w:rsid w:val="6D5A2CB3"/>
    <w:rsid w:val="6E611B3D"/>
    <w:rsid w:val="6EF4A631"/>
    <w:rsid w:val="6F1276F7"/>
    <w:rsid w:val="7338A515"/>
    <w:rsid w:val="73E5E81A"/>
    <w:rsid w:val="74033E5C"/>
    <w:rsid w:val="750D0183"/>
    <w:rsid w:val="757A7534"/>
    <w:rsid w:val="759F0EBD"/>
    <w:rsid w:val="771C2816"/>
    <w:rsid w:val="783FDCE8"/>
    <w:rsid w:val="79DBAD49"/>
    <w:rsid w:val="7AE2DCE2"/>
    <w:rsid w:val="7AFC3055"/>
    <w:rsid w:val="7B836644"/>
    <w:rsid w:val="7DCB54CC"/>
    <w:rsid w:val="7EEB8D7C"/>
    <w:rsid w:val="7FA4A6C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22DAA36"/>
    <w:pPr>
      <w:spacing w:after="0"/>
    </w:pPr>
    <w:rPr>
      <w:rFonts w:eastAsiaTheme="minorEastAsia"/>
      <w:b/>
      <w:bCs/>
      <w:color w:val="082A75" w:themeColor="text2"/>
      <w:sz w:val="28"/>
      <w:szCs w:val="28"/>
    </w:rPr>
  </w:style>
  <w:style w:type="paragraph" w:styleId="Overskrift1">
    <w:name w:val="heading 1"/>
    <w:basedOn w:val="Normal"/>
    <w:link w:val="Overskrift1Tegn"/>
    <w:uiPriority w:val="4"/>
    <w:qFormat/>
    <w:rsid w:val="522DAA36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522DAA36"/>
    <w:pPr>
      <w:keepNext/>
      <w:spacing w:after="240"/>
      <w:outlineLvl w:val="1"/>
    </w:pPr>
    <w:rPr>
      <w:rFonts w:eastAsiaTheme="majorEastAsia" w:cstheme="majorBidi"/>
      <w:b w:val="0"/>
      <w:bCs w:val="0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522DAA36"/>
    <w:pPr>
      <w:keepNext/>
      <w:spacing w:before="40"/>
      <w:outlineLvl w:val="2"/>
    </w:pPr>
    <w:rPr>
      <w:rFonts w:asciiTheme="majorHAnsi" w:eastAsiaTheme="majorEastAsia" w:hAnsiTheme="majorHAnsi" w:cstheme="majorBidi"/>
      <w:color w:val="012639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22DAA3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22DAA36"/>
    <w:pPr>
      <w:keepNext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22DAA36"/>
    <w:pPr>
      <w:keepNext/>
      <w:spacing w:before="40"/>
      <w:outlineLvl w:val="5"/>
    </w:pPr>
    <w:rPr>
      <w:rFonts w:asciiTheme="majorHAnsi" w:eastAsiaTheme="majorEastAsia" w:hAnsiTheme="majorHAnsi" w:cstheme="majorBidi"/>
      <w:color w:val="01263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22DAA3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012639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22DAA36"/>
    <w:pPr>
      <w:keepNext/>
      <w:spacing w:before="40"/>
      <w:outlineLvl w:val="7"/>
    </w:pPr>
    <w:rPr>
      <w:rFonts w:asciiTheme="majorHAnsi" w:eastAsiaTheme="majorEastAsia" w:hAnsiTheme="majorHAnsi" w:cstheme="majorBidi"/>
      <w:color w:val="221D5D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22DAA3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21D5D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522DAA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522DAA36"/>
    <w:rPr>
      <w:rFonts w:ascii="Tahoma" w:eastAsiaTheme="minorEastAsia" w:hAnsi="Tahoma" w:cs="Tahoma"/>
      <w:noProof w:val="0"/>
      <w:sz w:val="16"/>
      <w:szCs w:val="16"/>
      <w:lang w:val="nb-NO"/>
    </w:rPr>
  </w:style>
  <w:style w:type="paragraph" w:styleId="Tittel">
    <w:name w:val="Title"/>
    <w:basedOn w:val="Normal"/>
    <w:link w:val="TittelTegn"/>
    <w:uiPriority w:val="1"/>
    <w:qFormat/>
    <w:rsid w:val="522DAA36"/>
    <w:pPr>
      <w:spacing w:after="200"/>
    </w:pPr>
    <w:rPr>
      <w:rFonts w:asciiTheme="majorHAnsi" w:eastAsiaTheme="majorEastAsia" w:hAnsiTheme="majorHAnsi" w:cstheme="majorBidi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"/>
    <w:rsid w:val="522DAA36"/>
    <w:rPr>
      <w:rFonts w:asciiTheme="majorHAnsi" w:eastAsiaTheme="majorEastAsia" w:hAnsiTheme="majorHAnsi" w:cstheme="majorBidi"/>
      <w:b/>
      <w:bCs/>
      <w:noProof w:val="0"/>
      <w:color w:val="082A75" w:themeColor="text2"/>
      <w:sz w:val="72"/>
      <w:szCs w:val="72"/>
      <w:lang w:val="nb-NO"/>
    </w:rPr>
  </w:style>
  <w:style w:type="paragraph" w:styleId="Undertittel">
    <w:name w:val="Subtitle"/>
    <w:basedOn w:val="Normal"/>
    <w:link w:val="UndertittelTegn"/>
    <w:uiPriority w:val="2"/>
    <w:qFormat/>
    <w:rsid w:val="522DAA36"/>
    <w:rPr>
      <w:b w:val="0"/>
      <w:bCs w:val="0"/>
      <w:caps/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522DAA36"/>
    <w:rPr>
      <w:rFonts w:asciiTheme="minorHAnsi" w:eastAsiaTheme="minorEastAsia" w:hAnsiTheme="minorHAnsi" w:cstheme="minorBidi"/>
      <w:caps/>
      <w:noProof w:val="0"/>
      <w:color w:val="082A75" w:themeColor="text2"/>
      <w:sz w:val="32"/>
      <w:szCs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522DAA36"/>
    <w:rPr>
      <w:rFonts w:asciiTheme="majorHAnsi" w:eastAsiaTheme="majorEastAsia" w:hAnsiTheme="majorHAnsi" w:cstheme="majorBidi"/>
      <w:b/>
      <w:bCs/>
      <w:noProof w:val="0"/>
      <w:color w:val="061F57" w:themeColor="text2" w:themeShade="BF"/>
      <w:sz w:val="52"/>
      <w:szCs w:val="52"/>
      <w:lang w:val="nb-NO"/>
    </w:rPr>
  </w:style>
  <w:style w:type="paragraph" w:styleId="Topptekst">
    <w:name w:val="header"/>
    <w:basedOn w:val="Normal"/>
    <w:link w:val="TopptekstTegn"/>
    <w:uiPriority w:val="8"/>
    <w:unhideWhenUsed/>
    <w:rsid w:val="522DAA36"/>
  </w:style>
  <w:style w:type="character" w:customStyle="1" w:styleId="TopptekstTegn">
    <w:name w:val="Topptekst Tegn"/>
    <w:basedOn w:val="Standardskriftforavsnitt"/>
    <w:link w:val="Topptekst"/>
    <w:uiPriority w:val="8"/>
    <w:rsid w:val="522DAA36"/>
    <w:rPr>
      <w:noProof w:val="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522DAA36"/>
  </w:style>
  <w:style w:type="character" w:customStyle="1" w:styleId="BunntekstTegn">
    <w:name w:val="Bunntekst Tegn"/>
    <w:basedOn w:val="Standardskriftforavsnitt"/>
    <w:link w:val="Bunntekst"/>
    <w:uiPriority w:val="99"/>
    <w:rsid w:val="522DAA36"/>
    <w:rPr>
      <w:noProof w:val="0"/>
      <w:sz w:val="24"/>
      <w:szCs w:val="24"/>
      <w:lang w:val="nb-NO"/>
    </w:rPr>
  </w:style>
  <w:style w:type="paragraph" w:customStyle="1" w:styleId="Navn">
    <w:name w:val="Navn"/>
    <w:basedOn w:val="Normal"/>
    <w:uiPriority w:val="3"/>
    <w:qFormat/>
    <w:rsid w:val="522DAA36"/>
    <w:pPr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522DAA36"/>
    <w:rPr>
      <w:rFonts w:asciiTheme="minorHAnsi" w:eastAsiaTheme="majorEastAsia" w:hAnsiTheme="minorHAnsi" w:cstheme="majorBidi"/>
      <w:noProof w:val="0"/>
      <w:color w:val="082A75" w:themeColor="text2"/>
      <w:sz w:val="36"/>
      <w:szCs w:val="36"/>
      <w:lang w:val="nb-NO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uiPriority w:val="1"/>
    <w:qFormat/>
    <w:rsid w:val="522DAA36"/>
    <w:rPr>
      <w:b w:val="0"/>
      <w:bCs w:val="0"/>
    </w:rPr>
  </w:style>
  <w:style w:type="paragraph" w:customStyle="1" w:styleId="Uthevingstekst">
    <w:name w:val="Uthevingstekst"/>
    <w:basedOn w:val="Normal"/>
    <w:link w:val="Uthevingsteksttegn"/>
    <w:uiPriority w:val="1"/>
    <w:qFormat/>
    <w:rsid w:val="522DAA36"/>
  </w:style>
  <w:style w:type="character" w:customStyle="1" w:styleId="Innholdtegn">
    <w:name w:val="Innhold – tegn"/>
    <w:basedOn w:val="Standardskriftforavsnitt"/>
    <w:link w:val="Innhold"/>
    <w:uiPriority w:val="1"/>
    <w:rsid w:val="522DAA36"/>
    <w:rPr>
      <w:rFonts w:asciiTheme="minorHAnsi" w:eastAsiaTheme="minorEastAsia" w:hAnsiTheme="minorHAnsi" w:cstheme="minorBidi"/>
      <w:noProof w:val="0"/>
      <w:color w:val="082A75" w:themeColor="text2"/>
      <w:sz w:val="28"/>
      <w:szCs w:val="28"/>
      <w:lang w:val="nb-NO"/>
    </w:rPr>
  </w:style>
  <w:style w:type="character" w:customStyle="1" w:styleId="Uthevingsteksttegn">
    <w:name w:val="Uthevingstekst – tegn"/>
    <w:basedOn w:val="Standardskriftforavsnitt"/>
    <w:link w:val="Uthevingstekst"/>
    <w:uiPriority w:val="1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8"/>
      <w:szCs w:val="28"/>
      <w:lang w:val="nb-NO"/>
    </w:rPr>
  </w:style>
  <w:style w:type="paragraph" w:styleId="Merknadstekst">
    <w:name w:val="annotation text"/>
    <w:basedOn w:val="Normal"/>
    <w:link w:val="MerknadstekstTegn"/>
    <w:uiPriority w:val="99"/>
    <w:unhideWhenUsed/>
    <w:rsid w:val="522DAA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522DAA36"/>
    <w:pPr>
      <w:spacing w:after="0"/>
    </w:pPr>
    <w:rPr>
      <w:b w:val="0"/>
      <w:bCs w:val="0"/>
      <w:color w:val="013A57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uiPriority w:val="39"/>
    <w:unhideWhenUsed/>
    <w:rsid w:val="522DAA36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522DAA36"/>
    <w:pPr>
      <w:spacing w:after="100"/>
      <w:ind w:left="280"/>
    </w:pPr>
  </w:style>
  <w:style w:type="paragraph" w:customStyle="1" w:styleId="msonormal0">
    <w:name w:val="msonormal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522DAA36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522DAA36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522DAA36"/>
    <w:pPr>
      <w:spacing w:before="200"/>
      <w:ind w:left="864" w:right="864"/>
      <w:jc w:val="center"/>
    </w:pPr>
    <w:rPr>
      <w:i/>
      <w:iCs/>
      <w:color w:val="2E287F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22DAA36"/>
    <w:pP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522DAA36"/>
    <w:rPr>
      <w:rFonts w:asciiTheme="majorHAnsi" w:eastAsiaTheme="majorEastAsia" w:hAnsiTheme="majorHAnsi" w:cstheme="majorBidi"/>
      <w:noProof w:val="0"/>
      <w:color w:val="012639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3A57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522DAA36"/>
    <w:rPr>
      <w:rFonts w:asciiTheme="majorHAnsi" w:eastAsiaTheme="majorEastAsia" w:hAnsiTheme="majorHAnsi" w:cstheme="majorBidi"/>
      <w:noProof w:val="0"/>
      <w:color w:val="013A57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522DAA36"/>
    <w:rPr>
      <w:rFonts w:asciiTheme="majorHAnsi" w:eastAsiaTheme="majorEastAsia" w:hAnsiTheme="majorHAnsi" w:cstheme="majorBidi"/>
      <w:noProof w:val="0"/>
      <w:color w:val="012639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2639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522DAA36"/>
    <w:rPr>
      <w:rFonts w:asciiTheme="majorHAnsi" w:eastAsiaTheme="majorEastAsia" w:hAnsiTheme="majorHAnsi" w:cstheme="majorBidi"/>
      <w:noProof w:val="0"/>
      <w:color w:val="221D5D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221D5D"/>
      <w:sz w:val="21"/>
      <w:szCs w:val="21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522DAA36"/>
    <w:rPr>
      <w:i/>
      <w:iCs/>
      <w:noProof w:val="0"/>
      <w:color w:val="2E287F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22DAA36"/>
    <w:rPr>
      <w:i/>
      <w:iCs/>
      <w:noProof w:val="0"/>
      <w:color w:val="024F75" w:themeColor="accent1"/>
      <w:lang w:val="nb-NO"/>
    </w:rPr>
  </w:style>
  <w:style w:type="paragraph" w:styleId="INNH3">
    <w:name w:val="toc 3"/>
    <w:basedOn w:val="Normal"/>
    <w:next w:val="Normal"/>
    <w:uiPriority w:val="39"/>
    <w:unhideWhenUsed/>
    <w:rsid w:val="522DAA36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522DAA36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522DAA36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522DAA36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522DAA36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522DAA36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522DAA36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522DAA3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22DAA36"/>
    <w:rPr>
      <w:noProof w:val="0"/>
      <w:sz w:val="20"/>
      <w:szCs w:val="2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22DAA3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22DAA36"/>
    <w:rPr>
      <w:noProof w:val="0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337E4-CF80-4368-85CB-4EBBD3473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249</TotalTime>
  <Pages>6</Pages>
  <Words>1062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17</cp:revision>
  <cp:lastPrinted>2020-06-17T11:37:00Z</cp:lastPrinted>
  <dcterms:created xsi:type="dcterms:W3CDTF">2023-06-30T06:59:00Z</dcterms:created>
  <dcterms:modified xsi:type="dcterms:W3CDTF">2023-08-25T12:15:00Z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