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38FA" w14:textId="0D146077" w:rsidR="00DE78D3" w:rsidRPr="00EA7E07" w:rsidRDefault="009A3A4E" w:rsidP="522DAA36">
      <w:pPr>
        <w:tabs>
          <w:tab w:val="left" w:pos="6724"/>
        </w:tabs>
        <w:textAlignment w:val="baseline"/>
        <w:rPr>
          <w:rFonts w:ascii="Calibri" w:hAnsi="Calibri"/>
          <w:b w:val="0"/>
          <w:bCs w:val="0"/>
          <w:color w:val="70AD47"/>
          <w:sz w:val="22"/>
          <w:szCs w:val="22"/>
          <w:lang w:val="nn-NO"/>
        </w:rPr>
      </w:pPr>
      <w:bookmarkStart w:id="0" w:name="_Toc30424669"/>
      <w:r w:rsidRPr="00EA7E07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 xml:space="preserve">Vurdering av </w:t>
      </w:r>
      <w:r w:rsidR="00EA7E07" w:rsidRPr="00EA7E07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folkehøgsk</w:t>
      </w:r>
      <w:r w:rsidR="00DB4EB9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o</w:t>
      </w:r>
      <w:r w:rsidR="00EA7E07" w:rsidRPr="00EA7E07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 xml:space="preserve">lepraksis vår </w:t>
      </w:r>
      <w:r w:rsidR="00B93208" w:rsidRPr="00EA7E07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 xml:space="preserve">2. </w:t>
      </w:r>
      <w:r w:rsidRPr="00EA7E07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 xml:space="preserve">studieår </w:t>
      </w:r>
      <w:r w:rsidR="004464F2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(P2)</w:t>
      </w:r>
    </w:p>
    <w:p w14:paraId="651A643F" w14:textId="31FB5FC4" w:rsidR="00DE78D3" w:rsidRPr="004464F2" w:rsidRDefault="00E72124" w:rsidP="522DAA36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2"/>
          <w:szCs w:val="32"/>
          <w:lang w:val="nn-NO"/>
        </w:rPr>
      </w:pPr>
      <w:r w:rsidRPr="004464F2">
        <w:rPr>
          <w:rStyle w:val="Overskrift1Tegn"/>
          <w:rFonts w:ascii="Calibri Light" w:hAnsi="Calibri Light" w:cs="Calibri Light"/>
          <w:color w:val="006C73"/>
          <w:sz w:val="32"/>
          <w:szCs w:val="32"/>
          <w:lang w:val="nn-NO"/>
        </w:rPr>
        <w:t>Lærerutdanning i praktiske og estetiske fag for</w:t>
      </w:r>
      <w:r w:rsidR="005F6A91" w:rsidRPr="004464F2">
        <w:rPr>
          <w:rStyle w:val="Overskrift1Tegn"/>
          <w:rFonts w:ascii="Calibri Light" w:hAnsi="Calibri Light" w:cs="Calibri Light"/>
          <w:color w:val="006C73"/>
          <w:sz w:val="32"/>
          <w:szCs w:val="32"/>
          <w:lang w:val="nn-NO"/>
        </w:rPr>
        <w:t xml:space="preserve"> trinn 1-13</w:t>
      </w:r>
    </w:p>
    <w:p w14:paraId="51649E7F" w14:textId="383D7B8D" w:rsidR="009A3A4E" w:rsidRPr="004464F2" w:rsidRDefault="009A3A4E" w:rsidP="522DAA36">
      <w:pPr>
        <w:tabs>
          <w:tab w:val="left" w:pos="6724"/>
        </w:tabs>
        <w:textAlignment w:val="baseline"/>
        <w:rPr>
          <w:rFonts w:ascii="Calibri" w:hAnsi="Calibri"/>
          <w:b w:val="0"/>
          <w:bCs w:val="0"/>
          <w:color w:val="70AD47"/>
          <w:sz w:val="22"/>
          <w:szCs w:val="22"/>
          <w:lang w:val="nn-NO"/>
        </w:rPr>
      </w:pPr>
      <w:r w:rsidRPr="004464F2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(Emnekode LUPEMP</w:t>
      </w:r>
      <w:r w:rsidR="00B93208" w:rsidRPr="004464F2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2</w:t>
      </w:r>
      <w:r w:rsidRPr="004464F2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00, </w:t>
      </w:r>
      <w:hyperlink r:id="rId11">
        <w:r w:rsidRPr="004464F2">
          <w:rPr>
            <w:rStyle w:val="Hyperkobling"/>
            <w:rFonts w:ascii="Calibri" w:hAnsi="Calibri"/>
            <w:b w:val="0"/>
            <w:bCs w:val="0"/>
            <w:sz w:val="20"/>
            <w:szCs w:val="20"/>
            <w:lang w:val="nn-NO"/>
          </w:rPr>
          <w:t>rammeplan 2022</w:t>
        </w:r>
      </w:hyperlink>
      <w:r w:rsidRPr="004464F2">
        <w:rPr>
          <w:rFonts w:ascii="Calibri" w:hAnsi="Calibri"/>
          <w:b w:val="0"/>
          <w:bCs w:val="0"/>
          <w:color w:val="70AD47"/>
          <w:sz w:val="20"/>
          <w:szCs w:val="20"/>
          <w:lang w:val="nn-NO"/>
        </w:rPr>
        <w:t>)</w:t>
      </w:r>
    </w:p>
    <w:p w14:paraId="5FD05B7B" w14:textId="2EAA0221" w:rsidR="522DAA36" w:rsidRPr="004464F2" w:rsidRDefault="522DAA36" w:rsidP="522DAA36">
      <w:pPr>
        <w:tabs>
          <w:tab w:val="left" w:pos="6724"/>
        </w:tabs>
        <w:rPr>
          <w:rFonts w:ascii="Calibri" w:hAnsi="Calibri"/>
          <w:b w:val="0"/>
          <w:bCs w:val="0"/>
          <w:color w:val="70AD47"/>
          <w:sz w:val="20"/>
          <w:szCs w:val="20"/>
          <w:lang w:val="nn-NO"/>
        </w:rPr>
      </w:pPr>
    </w:p>
    <w:p w14:paraId="6758B2C4" w14:textId="4EFB7118" w:rsidR="00E55786" w:rsidRPr="004464F2" w:rsidRDefault="00DE78D3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  <w:r w:rsidRPr="004464F2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Dette dokumentet er konfidensielt og er kun til internt bruk i studiet ved HVL</w:t>
      </w:r>
      <w:bookmarkEnd w:id="0"/>
      <w:r w:rsidR="009054A4" w:rsidRPr="004464F2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.</w:t>
      </w:r>
    </w:p>
    <w:p w14:paraId="11B5F4C8" w14:textId="1B647AE5" w:rsidR="00801772" w:rsidRPr="004464F2" w:rsidRDefault="00801772" w:rsidP="001E40F1">
      <w:pPr>
        <w:spacing w:line="240" w:lineRule="auto"/>
        <w:rPr>
          <w:rFonts w:ascii="Calibri Light" w:eastAsia="Times New Roman" w:hAnsi="Calibri Light" w:cs="Calibri Light"/>
          <w:color w:val="auto"/>
          <w:sz w:val="24"/>
          <w:szCs w:val="24"/>
          <w:lang w:val="nn-NO"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973"/>
        <w:gridCol w:w="3343"/>
      </w:tblGrid>
      <w:tr w:rsidR="00F842DA" w:rsidRPr="00E55786" w14:paraId="4BD64A59" w14:textId="77777777" w:rsidTr="522DAA36">
        <w:trPr>
          <w:trHeight w:val="794"/>
        </w:trPr>
        <w:tc>
          <w:tcPr>
            <w:tcW w:w="3681" w:type="dxa"/>
          </w:tcPr>
          <w:p w14:paraId="34DF9DF0" w14:textId="7E4BD4E8" w:rsidR="00F842DA" w:rsidRPr="00E55786" w:rsidRDefault="58C8F6D8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bookmarkStart w:id="1" w:name="_Hlk43389511"/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Studentnummer:</w:t>
            </w:r>
          </w:p>
        </w:tc>
        <w:tc>
          <w:tcPr>
            <w:tcW w:w="6316" w:type="dxa"/>
            <w:gridSpan w:val="2"/>
          </w:tcPr>
          <w:p w14:paraId="7551527C" w14:textId="6E9F8553" w:rsidR="00F842DA" w:rsidRPr="00C671F0" w:rsidRDefault="58C8F6D8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Studentens navn:</w:t>
            </w:r>
          </w:p>
        </w:tc>
      </w:tr>
      <w:tr w:rsidR="005E4A70" w:rsidRPr="00E55786" w14:paraId="11365832" w14:textId="77777777" w:rsidTr="522DAA36">
        <w:trPr>
          <w:trHeight w:val="794"/>
        </w:trPr>
        <w:tc>
          <w:tcPr>
            <w:tcW w:w="3681" w:type="dxa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  <w:hideMark/>
          </w:tcPr>
          <w:p w14:paraId="6898CBBC" w14:textId="77777777" w:rsidR="005E4A70" w:rsidRPr="00B66133" w:rsidRDefault="5FD918C8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 xml:space="preserve">Studieprogram: </w:t>
            </w:r>
          </w:p>
          <w:p w14:paraId="76EF0714" w14:textId="3EE34C4A" w:rsidR="005E4A70" w:rsidRPr="00B66133" w:rsidRDefault="5FD918C8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LUPE Musikk</w:t>
            </w:r>
          </w:p>
        </w:tc>
        <w:tc>
          <w:tcPr>
            <w:tcW w:w="6316" w:type="dxa"/>
            <w:gridSpan w:val="2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71CCC0F9" w14:textId="2AD23739" w:rsidR="005E4A70" w:rsidRDefault="5FD918C8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Dato for pr</w:t>
            </w:r>
            <w:r w:rsidR="6B12A9B2"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aksisperioden:</w:t>
            </w:r>
          </w:p>
          <w:p w14:paraId="621315C0" w14:textId="5304A332" w:rsidR="005E4A70" w:rsidRPr="00B66133" w:rsidRDefault="005E4A70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</w:tc>
      </w:tr>
      <w:tr w:rsidR="00F842DA" w:rsidRPr="00E55786" w14:paraId="0F56C65A" w14:textId="77777777" w:rsidTr="522DAA36">
        <w:trPr>
          <w:trHeight w:val="794"/>
        </w:trPr>
        <w:tc>
          <w:tcPr>
            <w:tcW w:w="3681" w:type="dxa"/>
          </w:tcPr>
          <w:p w14:paraId="34A8AD81" w14:textId="085DCAA9" w:rsidR="00F842DA" w:rsidRPr="00E55786" w:rsidRDefault="58C8F6D8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Praksislærers navn:</w:t>
            </w:r>
          </w:p>
        </w:tc>
        <w:tc>
          <w:tcPr>
            <w:tcW w:w="2973" w:type="dxa"/>
          </w:tcPr>
          <w:p w14:paraId="4614EDDA" w14:textId="066C6DD8" w:rsidR="00F842DA" w:rsidRPr="00E55786" w:rsidRDefault="58C8F6D8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Praksisskole:</w:t>
            </w:r>
          </w:p>
          <w:p w14:paraId="2BF5A2AE" w14:textId="77777777" w:rsidR="00F842DA" w:rsidRPr="00E55786" w:rsidRDefault="00F842DA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3343" w:type="dxa"/>
          </w:tcPr>
          <w:p w14:paraId="7A1EEC28" w14:textId="019E6884" w:rsidR="00F842DA" w:rsidRPr="00C671F0" w:rsidRDefault="00F04C7E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S</w:t>
            </w:r>
            <w:r w:rsidR="2163DC1B"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tudenten har undervist</w:t>
            </w: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 xml:space="preserve"> i</w:t>
            </w:r>
            <w:r w:rsidR="2307126B"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</w:tr>
      <w:bookmarkEnd w:id="1"/>
    </w:tbl>
    <w:p w14:paraId="4B22B127" w14:textId="77777777" w:rsidR="00C671F0" w:rsidRPr="00E55786" w:rsidRDefault="00C671F0" w:rsidP="00E5578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eastAsia="nb-NO"/>
        </w:rPr>
      </w:pPr>
    </w:p>
    <w:tbl>
      <w:tblPr>
        <w:tblW w:w="10007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4012"/>
        <w:gridCol w:w="1086"/>
        <w:gridCol w:w="3737"/>
        <w:gridCol w:w="1172"/>
      </w:tblGrid>
      <w:tr w:rsidR="00E55786" w:rsidRPr="00E55786" w14:paraId="11C9DD37" w14:textId="77777777" w:rsidTr="522DAA36">
        <w:trPr>
          <w:trHeight w:val="1073"/>
        </w:trPr>
        <w:tc>
          <w:tcPr>
            <w:tcW w:w="4012" w:type="dxa"/>
            <w:hideMark/>
          </w:tcPr>
          <w:p w14:paraId="0D0CE25D" w14:textId="7C08C9E0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008A8F"/>
                <w:sz w:val="24"/>
                <w:szCs w:val="24"/>
                <w:lang w:eastAsia="nb-NO"/>
              </w:rPr>
            </w:pPr>
            <w:r w:rsidRPr="522DAA36">
              <w:rPr>
                <w:rFonts w:ascii="Calibri Light" w:hAnsi="Calibri Light"/>
                <w:color w:val="008A8F"/>
              </w:rPr>
              <w:t>Praksis bestått</w:t>
            </w:r>
          </w:p>
          <w:p w14:paraId="4254B638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Studenten har oppfylt alle vurderingskriteriene for emnet</w:t>
            </w:r>
          </w:p>
        </w:tc>
        <w:tc>
          <w:tcPr>
            <w:tcW w:w="1086" w:type="dxa"/>
          </w:tcPr>
          <w:p w14:paraId="46DF512B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3737" w:type="dxa"/>
            <w:hideMark/>
          </w:tcPr>
          <w:p w14:paraId="0039BBC3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color w:val="008A8F"/>
              </w:rPr>
              <w:t>Praksis ikke bestått</w:t>
            </w:r>
            <w:r w:rsidRPr="522DAA36">
              <w:rPr>
                <w:rFonts w:ascii="Calibri Light" w:eastAsia="Times New Roman" w:hAnsi="Calibri Light" w:cs="Calibri Light"/>
                <w:color w:val="008A8F"/>
                <w:sz w:val="24"/>
                <w:szCs w:val="24"/>
              </w:rPr>
              <w:t xml:space="preserve">   </w:t>
            </w:r>
          </w:p>
          <w:p w14:paraId="41E4D2D9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Studenten har ikke oppfylt deler av eller alle vurderingskriteriene for emnet        </w:t>
            </w:r>
          </w:p>
        </w:tc>
        <w:tc>
          <w:tcPr>
            <w:tcW w:w="1172" w:type="dxa"/>
          </w:tcPr>
          <w:p w14:paraId="0279B2B8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29988098" w14:textId="0EC0374E" w:rsidR="00192E4C" w:rsidRPr="00E55786" w:rsidRDefault="00192E4C" w:rsidP="00E5578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eastAsia="nb-NO"/>
        </w:rPr>
      </w:pP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</w:rPr>
        <w:t>Dersom en student vurderes til ikke bestått skal praksislærer kontakte profesjonsveileder</w:t>
      </w:r>
      <w:r w:rsidR="00D028C5" w:rsidRPr="522DAA36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</w:rPr>
        <w:t xml:space="preserve"> og praksiskoordinator</w:t>
      </w:r>
      <w:r w:rsidR="0055761C" w:rsidRPr="522DAA36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</w:rPr>
        <w:t xml:space="preserve"> før innsending av aktuelle dokumenter</w:t>
      </w: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</w:rPr>
        <w:t>.</w:t>
      </w: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E55786" w:rsidRPr="00E55786" w14:paraId="5ECB2C72" w14:textId="77777777" w:rsidTr="522DAA36">
        <w:trPr>
          <w:trHeight w:val="1077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6D5CF4FB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008A8F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color w:val="008A8F"/>
              </w:rPr>
              <w:t>Praksis avbrutt</w:t>
            </w: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008A8F"/>
                <w:sz w:val="24"/>
                <w:szCs w:val="24"/>
              </w:rPr>
              <w:t xml:space="preserve"> </w:t>
            </w:r>
          </w:p>
          <w:p w14:paraId="222F3207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Studenten har avbrutt praksis og har ikke gyldig fraværsgrunn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079EFF4D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79B4EEC2" w14:textId="77777777" w:rsidR="00E55786" w:rsidRPr="00E55786" w:rsidRDefault="00E55786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color w:val="008A8F"/>
              </w:rPr>
              <w:t>Student ikke møtt</w:t>
            </w:r>
          </w:p>
          <w:p w14:paraId="2D3874C0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Studenten har ikke møtt til praksisstart og har ikke gyldig fraværsgrunn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69E3AF5B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3374EAF4" w14:textId="06E98EFC" w:rsidR="00E55786" w:rsidRPr="00E55786" w:rsidRDefault="00E55786" w:rsidP="00E55786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eastAsia="nb-NO"/>
        </w:rPr>
      </w:pP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</w:rPr>
        <w:t xml:space="preserve">Dersom en student ikke møter i praksis eller avbryter praksisperioden, sender praksislærer side 1 </w:t>
      </w:r>
      <w:r w:rsidR="003B79EC" w:rsidRPr="522DAA36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</w:rPr>
        <w:t>på e-post</w:t>
      </w:r>
      <w:r w:rsidR="00D028C5" w:rsidRPr="522DAA36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</w:rPr>
        <w:t xml:space="preserve"> eller </w:t>
      </w: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</w:rPr>
        <w:t>per post</w:t>
      </w:r>
      <w:r w:rsidR="00D028C5" w:rsidRPr="522DAA36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</w:rPr>
        <w:t xml:space="preserve"> til praksiskoo</w:t>
      </w:r>
      <w:r w:rsidR="004C604B" w:rsidRPr="522DAA36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</w:rPr>
        <w:t>r</w:t>
      </w:r>
      <w:r w:rsidR="00D028C5" w:rsidRPr="522DAA36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</w:rPr>
        <w:t>dinator</w:t>
      </w: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</w:rPr>
        <w:t xml:space="preserve"> så snart som mulig.</w:t>
      </w:r>
    </w:p>
    <w:p w14:paraId="338C284A" w14:textId="7A4D6627" w:rsidR="00E55786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eastAsia="nb-NO"/>
        </w:rPr>
      </w:pPr>
    </w:p>
    <w:tbl>
      <w:tblPr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4"/>
        <w:gridCol w:w="1276"/>
      </w:tblGrid>
      <w:tr w:rsidR="00761765" w:rsidRPr="00761765" w14:paraId="6A28579C" w14:textId="77777777" w:rsidTr="522DAA36">
        <w:tc>
          <w:tcPr>
            <w:tcW w:w="8774" w:type="dxa"/>
          </w:tcPr>
          <w:p w14:paraId="73EC61E6" w14:textId="77777777" w:rsidR="00761765" w:rsidRPr="00761765" w:rsidRDefault="6EF4A631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color w:val="008A8F"/>
              </w:rPr>
              <w:t>Studenten har arbeidet tilfredsstillende med følgende krav:</w:t>
            </w:r>
          </w:p>
        </w:tc>
        <w:tc>
          <w:tcPr>
            <w:tcW w:w="1276" w:type="dxa"/>
          </w:tcPr>
          <w:p w14:paraId="4E749942" w14:textId="77777777" w:rsidR="00761765" w:rsidRPr="00761765" w:rsidRDefault="6EF4A631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color w:val="008A8F"/>
              </w:rPr>
              <w:t>JA / NEI:</w:t>
            </w:r>
          </w:p>
        </w:tc>
      </w:tr>
      <w:tr w:rsidR="00761765" w:rsidRPr="00761765" w14:paraId="4B012EA9" w14:textId="77777777" w:rsidTr="522DAA36">
        <w:trPr>
          <w:trHeight w:val="276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28B5E553" w14:textId="77777777" w:rsidR="00761765" w:rsidRPr="00761765" w:rsidRDefault="6EF4A631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Har oppfylt tilstedeværelsesplikten i praksis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2B58F9" w14:textId="77777777" w:rsidR="00761765" w:rsidRPr="00761765" w:rsidRDefault="00761765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eastAsia="nb-NO"/>
              </w:rPr>
            </w:pPr>
          </w:p>
        </w:tc>
      </w:tr>
      <w:tr w:rsidR="00761765" w:rsidRPr="00761765" w14:paraId="24D1F88B" w14:textId="77777777" w:rsidTr="522DAA36">
        <w:trPr>
          <w:trHeight w:val="287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0767D9F2" w14:textId="77777777" w:rsidR="00761765" w:rsidRPr="00761765" w:rsidRDefault="6EF4A631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Retter seg eller vanlige normer, regler og lover i arbeidslivet (personalreglement på skolen)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620D682" w14:textId="77777777" w:rsidR="00761765" w:rsidRPr="00761765" w:rsidRDefault="00761765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eastAsia="nb-NO"/>
              </w:rPr>
            </w:pPr>
          </w:p>
        </w:tc>
      </w:tr>
      <w:tr w:rsidR="00761765" w:rsidRPr="00761765" w14:paraId="20A8FB28" w14:textId="77777777" w:rsidTr="522DAA36">
        <w:trPr>
          <w:trHeight w:val="233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2638B2A2" w14:textId="77777777" w:rsidR="00761765" w:rsidRPr="00761765" w:rsidRDefault="6EF4A631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Overholder yrkesetiske retningslinjer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29A4ED" w14:textId="77777777" w:rsidR="00761765" w:rsidRPr="00761765" w:rsidRDefault="00761765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eastAsia="nb-NO"/>
              </w:rPr>
            </w:pPr>
          </w:p>
        </w:tc>
      </w:tr>
      <w:tr w:rsidR="00761765" w:rsidRPr="00761765" w14:paraId="34F7FE3B" w14:textId="77777777" w:rsidTr="522DAA36">
        <w:trPr>
          <w:trHeight w:val="240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0DB7E5F5" w14:textId="1ADFF02D" w:rsidR="00761765" w:rsidRPr="00761765" w:rsidRDefault="6EF4A631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 xml:space="preserve">Overholder obligatoriske forpliktelser og avtaler, deriblant </w:t>
            </w:r>
            <w:r w:rsidR="00F04C7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 xml:space="preserve">praksisoppgaver </w:t>
            </w: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og gitte tidsfrister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FD92DC" w14:textId="77777777" w:rsidR="00761765" w:rsidRPr="00761765" w:rsidRDefault="00761765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eastAsia="nb-NO"/>
              </w:rPr>
            </w:pPr>
          </w:p>
        </w:tc>
      </w:tr>
      <w:tr w:rsidR="00761765" w:rsidRPr="00761765" w14:paraId="358DFBAF" w14:textId="77777777" w:rsidTr="522DAA36">
        <w:trPr>
          <w:trHeight w:val="326"/>
        </w:trPr>
        <w:tc>
          <w:tcPr>
            <w:tcW w:w="8774" w:type="dxa"/>
            <w:tcBorders>
              <w:top w:val="single" w:sz="4" w:space="0" w:color="auto"/>
            </w:tcBorders>
          </w:tcPr>
          <w:p w14:paraId="28E0DE06" w14:textId="77777777" w:rsidR="00761765" w:rsidRPr="00761765" w:rsidRDefault="6EF4A631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Viser respekt for elever, foreldre/foresatte, og medarbeidere på arbeidsplassen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5B255AF" w14:textId="77777777" w:rsidR="00761765" w:rsidRPr="00761765" w:rsidRDefault="00761765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eastAsia="nb-NO"/>
              </w:rPr>
            </w:pPr>
          </w:p>
        </w:tc>
      </w:tr>
      <w:tr w:rsidR="522DAA36" w14:paraId="1B387398" w14:textId="77777777" w:rsidTr="522DAA36">
        <w:trPr>
          <w:trHeight w:val="326"/>
        </w:trPr>
        <w:tc>
          <w:tcPr>
            <w:tcW w:w="8774" w:type="dxa"/>
            <w:tcBorders>
              <w:top w:val="single" w:sz="4" w:space="0" w:color="auto"/>
            </w:tcBorders>
          </w:tcPr>
          <w:p w14:paraId="14E6B3B6" w14:textId="76E07F8B" w:rsidR="522DAA36" w:rsidRDefault="522DAA36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Studenten tar ansvar, møter forberedt og er engasjert i praksisopplæring</w:t>
            </w:r>
            <w:r w:rsidR="001B664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en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EFABA8C" w14:textId="73AD7A2B" w:rsidR="522DAA36" w:rsidRDefault="522DAA36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</w:rPr>
            </w:pPr>
          </w:p>
        </w:tc>
      </w:tr>
    </w:tbl>
    <w:p w14:paraId="254D7F42" w14:textId="77777777" w:rsidR="00114FFD" w:rsidRDefault="00114FFD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</w:pPr>
      <w:bookmarkStart w:id="2" w:name="_Hlk43390089"/>
    </w:p>
    <w:p w14:paraId="07BB9792" w14:textId="7BEF4596" w:rsidR="00E768F5" w:rsidRPr="00E768F5" w:rsidRDefault="00E768F5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</w:pP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</w:rPr>
        <w:t>Sted: ____________</w:t>
      </w:r>
      <w:r>
        <w:tab/>
      </w: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</w:rPr>
        <w:t>Dato: ____________</w:t>
      </w:r>
      <w:r>
        <w:tab/>
      </w: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</w:rPr>
        <w:t>Praksislærers underskrift: _______________________________</w:t>
      </w:r>
    </w:p>
    <w:p w14:paraId="7307FDB7" w14:textId="77777777" w:rsidR="009A3A4E" w:rsidRDefault="009A3A4E" w:rsidP="00E768F5">
      <w:pPr>
        <w:rPr>
          <w:rFonts w:ascii="Calibri Light" w:hAnsi="Calibri Light" w:cs="Calibri Light"/>
          <w:color w:val="008A8F"/>
          <w:sz w:val="22"/>
          <w:szCs w:val="22"/>
          <w:lang w:eastAsia="nb-NO"/>
        </w:rPr>
      </w:pPr>
    </w:p>
    <w:p w14:paraId="5241CE90" w14:textId="761DDF2F" w:rsidR="00E768F5" w:rsidRPr="00E768F5" w:rsidRDefault="00E768F5" w:rsidP="00E768F5">
      <w:pPr>
        <w:rPr>
          <w:rFonts w:ascii="Calibri Light" w:hAnsi="Calibri Light" w:cs="Calibri Light"/>
          <w:color w:val="008A8F"/>
          <w:sz w:val="22"/>
          <w:szCs w:val="22"/>
          <w:lang w:eastAsia="nb-NO"/>
        </w:rPr>
      </w:pPr>
      <w:r w:rsidRPr="522DAA36">
        <w:rPr>
          <w:rFonts w:ascii="Calibri Light" w:hAnsi="Calibri Light" w:cs="Calibri Light"/>
          <w:color w:val="008A8F"/>
          <w:sz w:val="22"/>
          <w:szCs w:val="22"/>
        </w:rPr>
        <w:t>Erklæring fra student:</w:t>
      </w:r>
    </w:p>
    <w:p w14:paraId="419E5B28" w14:textId="77777777" w:rsidR="00E768F5" w:rsidRPr="00E768F5" w:rsidRDefault="00E768F5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</w:pP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</w:rPr>
        <w:t xml:space="preserve">Jeg har lest sluttvurderingen og er kjent med innholdet. Jeg er også informert om at </w:t>
      </w:r>
    </w:p>
    <w:p w14:paraId="731BD622" w14:textId="77777777" w:rsidR="00E768F5" w:rsidRPr="00E768F5" w:rsidRDefault="00E768F5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</w:pP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</w:rPr>
        <w:t>klagefristen på formelle feil er på tre (3) uker og går fra dags dato.</w:t>
      </w:r>
    </w:p>
    <w:p w14:paraId="1337E9D3" w14:textId="77777777" w:rsidR="00E768F5" w:rsidRPr="00E768F5" w:rsidRDefault="00E768F5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</w:pPr>
    </w:p>
    <w:p w14:paraId="6311ED63" w14:textId="64212401" w:rsidR="00E768F5" w:rsidRDefault="00E768F5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</w:pP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</w:rPr>
        <w:lastRenderedPageBreak/>
        <w:t>Studentens underskrift: _______________________________________</w:t>
      </w:r>
      <w:r w:rsidR="002E1616" w:rsidRPr="522DAA3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</w:rPr>
        <w:t>___</w:t>
      </w:r>
    </w:p>
    <w:p w14:paraId="6B5FF9AB" w14:textId="5BFA00B7" w:rsidR="00E768F5" w:rsidRDefault="00E768F5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</w:pPr>
    </w:p>
    <w:bookmarkEnd w:id="2"/>
    <w:p w14:paraId="31AEC47F" w14:textId="6780B7FD" w:rsidR="00E55786" w:rsidRPr="00E55786" w:rsidRDefault="00E55786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008A8F"/>
          <w:sz w:val="36"/>
          <w:szCs w:val="36"/>
          <w:lang w:eastAsia="nb-NO"/>
        </w:rPr>
      </w:pPr>
      <w:r w:rsidRPr="522DAA36">
        <w:rPr>
          <w:rFonts w:ascii="Calibri Light" w:eastAsia="Times New Roman" w:hAnsi="Calibri Light" w:cs="Calibri Light"/>
          <w:b w:val="0"/>
          <w:bCs w:val="0"/>
          <w:color w:val="008A8F"/>
          <w:sz w:val="36"/>
          <w:szCs w:val="36"/>
        </w:rPr>
        <w:t>Oversikt over innhold i praksisperioden:</w:t>
      </w:r>
      <w:r>
        <w:br/>
      </w:r>
    </w:p>
    <w:tbl>
      <w:tblPr>
        <w:tblW w:w="9982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2326"/>
        <w:gridCol w:w="7656"/>
      </w:tblGrid>
      <w:tr w:rsidR="00DA3358" w:rsidRPr="00E55786" w14:paraId="58B200CF" w14:textId="77777777" w:rsidTr="522DAA36">
        <w:trPr>
          <w:trHeight w:val="568"/>
        </w:trPr>
        <w:tc>
          <w:tcPr>
            <w:tcW w:w="2326" w:type="dxa"/>
            <w:hideMark/>
          </w:tcPr>
          <w:p w14:paraId="18B50259" w14:textId="4E88D33D" w:rsidR="00DA3358" w:rsidRPr="00E55786" w:rsidRDefault="2CBEC41A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61B7BA"/>
              </w:rPr>
              <w:t>Type aktivitet:</w:t>
            </w:r>
          </w:p>
        </w:tc>
        <w:tc>
          <w:tcPr>
            <w:tcW w:w="7656" w:type="dxa"/>
            <w:hideMark/>
          </w:tcPr>
          <w:p w14:paraId="7327CB5F" w14:textId="721CB422" w:rsidR="00DA3358" w:rsidRPr="00E55786" w:rsidRDefault="2CBEC41A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61B7BA"/>
              </w:rPr>
              <w:t>Fag/tema/metoder:</w:t>
            </w:r>
          </w:p>
        </w:tc>
      </w:tr>
      <w:tr w:rsidR="00DA3358" w:rsidRPr="00E55786" w14:paraId="664EF565" w14:textId="77777777" w:rsidTr="522DAA36">
        <w:trPr>
          <w:trHeight w:val="3198"/>
        </w:trPr>
        <w:tc>
          <w:tcPr>
            <w:tcW w:w="2326" w:type="dxa"/>
          </w:tcPr>
          <w:p w14:paraId="3FD5E46F" w14:textId="77777777" w:rsidR="00DA3358" w:rsidRPr="00DA3358" w:rsidRDefault="2CBEC41A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Veiledningssamtale</w:t>
            </w:r>
          </w:p>
          <w:p w14:paraId="0BA94AFF" w14:textId="77777777" w:rsidR="00DA3358" w:rsidRPr="00DA3358" w:rsidRDefault="00DA3358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7656" w:type="dxa"/>
          </w:tcPr>
          <w:p w14:paraId="78AED5DA" w14:textId="77777777" w:rsidR="00DA3358" w:rsidRPr="00E55786" w:rsidRDefault="00DA3358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</w:tc>
      </w:tr>
      <w:tr w:rsidR="00DA3358" w:rsidRPr="00E55786" w14:paraId="22F5FB7F" w14:textId="77777777" w:rsidTr="522DAA36">
        <w:trPr>
          <w:trHeight w:val="3117"/>
        </w:trPr>
        <w:tc>
          <w:tcPr>
            <w:tcW w:w="2326" w:type="dxa"/>
            <w:hideMark/>
          </w:tcPr>
          <w:p w14:paraId="4B368973" w14:textId="77777777" w:rsidR="00DA3358" w:rsidRDefault="2CBEC41A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Undervisning og annet lærerarbei</w:t>
            </w:r>
            <w:r w:rsidR="001B664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d</w:t>
            </w:r>
          </w:p>
          <w:p w14:paraId="74744D93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69926629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56E66FC0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559F1B4A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588674A9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741399C0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6D6A462D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78058A84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1A8E0D62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757367C8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1D522B55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7DAE0E10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7E28FE6D" w14:textId="74550BAE" w:rsidR="00234D40" w:rsidRPr="00DA3358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7656" w:type="dxa"/>
          </w:tcPr>
          <w:p w14:paraId="05B59A88" w14:textId="77777777" w:rsidR="00DA3358" w:rsidRPr="00E55786" w:rsidRDefault="00DA3358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eastAsia="nb-NO"/>
              </w:rPr>
            </w:pPr>
          </w:p>
        </w:tc>
      </w:tr>
    </w:tbl>
    <w:p w14:paraId="5A188B85" w14:textId="7024DE2C" w:rsidR="00B5142D" w:rsidRPr="00C748E7" w:rsidRDefault="00B5142D">
      <w:pPr>
        <w:spacing w:after="200"/>
        <w:rPr>
          <w:rStyle w:val="Overskrift1Tegn"/>
          <w:rFonts w:ascii="Calibri Light" w:hAnsi="Calibri Light" w:cs="Calibri Light"/>
          <w:color w:val="006C73"/>
          <w:sz w:val="36"/>
          <w:szCs w:val="36"/>
        </w:rPr>
      </w:pPr>
    </w:p>
    <w:p w14:paraId="482020F6" w14:textId="77D3A3C0" w:rsidR="00DE78D3" w:rsidRPr="00E55786" w:rsidRDefault="00E55786" w:rsidP="522DAA36">
      <w:pPr>
        <w:rPr>
          <w:rFonts w:ascii="Calibri Light" w:eastAsia="Times New Roman" w:hAnsi="Calibri Light" w:cs="Calibri Light"/>
          <w:b w:val="0"/>
          <w:bCs w:val="0"/>
          <w:color w:val="008A8F"/>
          <w:sz w:val="36"/>
          <w:szCs w:val="36"/>
          <w:lang w:eastAsia="nb-NO"/>
        </w:rPr>
      </w:pPr>
      <w:r w:rsidRPr="522DAA36">
        <w:rPr>
          <w:rFonts w:ascii="Calibri Light" w:eastAsia="Times New Roman" w:hAnsi="Calibri Light" w:cs="Calibri Light"/>
          <w:b w:val="0"/>
          <w:bCs w:val="0"/>
          <w:color w:val="008A8F"/>
          <w:sz w:val="36"/>
          <w:szCs w:val="36"/>
        </w:rPr>
        <w:t>Vurdering og begrunnelse:</w:t>
      </w:r>
    </w:p>
    <w:p w14:paraId="1ED23F47" w14:textId="38307E84" w:rsidR="003B26E4" w:rsidRDefault="003B26E4" w:rsidP="522DAA36">
      <w:pPr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eastAsia="nb-NO"/>
        </w:rPr>
      </w:pP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</w:rPr>
        <w:t>Studentene skal vurderes etter læringsutbytte</w:t>
      </w:r>
      <w:r w:rsidR="00062A20"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</w:rPr>
        <w:t xml:space="preserve"> og innhold</w:t>
      </w: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</w:rPr>
        <w:t xml:space="preserve"> i den aktuelle emneplanen. </w:t>
      </w:r>
    </w:p>
    <w:p w14:paraId="1889127D" w14:textId="77777777" w:rsidR="003B26E4" w:rsidRPr="0001035D" w:rsidRDefault="003B26E4" w:rsidP="522DAA36">
      <w:pPr>
        <w:rPr>
          <w:rFonts w:ascii="Calibri Light" w:eastAsia="Times New Roman" w:hAnsi="Calibri Light" w:cs="Calibri Light"/>
          <w:b w:val="0"/>
          <w:bCs w:val="0"/>
          <w:color w:val="auto"/>
          <w:sz w:val="16"/>
          <w:szCs w:val="16"/>
          <w:lang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C748E7" w:rsidRPr="00DA3358" w14:paraId="466194C2" w14:textId="77777777" w:rsidTr="522DAA36">
        <w:trPr>
          <w:trHeight w:val="476"/>
        </w:trPr>
        <w:tc>
          <w:tcPr>
            <w:tcW w:w="10045" w:type="dxa"/>
          </w:tcPr>
          <w:p w14:paraId="05DADB16" w14:textId="3006A899" w:rsidR="00C748E7" w:rsidRDefault="00C748E7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61B7BA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61B7BA"/>
              </w:rPr>
              <w:t>Studentens kunnskaper:</w:t>
            </w:r>
          </w:p>
          <w:p w14:paraId="0A7ED079" w14:textId="77777777" w:rsidR="00234D40" w:rsidRDefault="00234D40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eastAsia="nb-NO"/>
              </w:rPr>
            </w:pPr>
          </w:p>
          <w:p w14:paraId="38139A28" w14:textId="77777777" w:rsidR="00C748E7" w:rsidRPr="00D8771F" w:rsidRDefault="00C748E7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Studenten har kunnskap om:</w:t>
            </w:r>
          </w:p>
          <w:p w14:paraId="0A48429D" w14:textId="4CBC5370" w:rsidR="00C748E7" w:rsidRDefault="00C90711" w:rsidP="00A3596E">
            <w:pPr>
              <w:pStyle w:val="Listeavsnitt"/>
              <w:numPr>
                <w:ilvl w:val="0"/>
                <w:numId w:val="11"/>
              </w:num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eastAsia="nb-NO"/>
              </w:rPr>
            </w:pPr>
            <w:r>
              <w:rPr>
                <w:rFonts w:ascii="Calibri Light" w:eastAsia="Times New Roman" w:hAnsi="Calibri Light" w:cs="Calibri Light"/>
                <w:color w:val="auto"/>
                <w:sz w:val="22"/>
                <w:szCs w:val="22"/>
              </w:rPr>
              <w:t xml:space="preserve">Læreren sin rolle, rettigheter og plikter </w:t>
            </w:r>
            <w:r w:rsidR="003F724C">
              <w:rPr>
                <w:rFonts w:ascii="Calibri Light" w:eastAsia="Times New Roman" w:hAnsi="Calibri Light" w:cs="Calibri Light"/>
                <w:color w:val="auto"/>
                <w:sz w:val="22"/>
                <w:szCs w:val="22"/>
              </w:rPr>
              <w:t>i</w:t>
            </w:r>
            <w:r w:rsidR="00E561BC">
              <w:rPr>
                <w:rFonts w:ascii="Calibri Light" w:eastAsia="Times New Roman" w:hAnsi="Calibri Light" w:cs="Calibri Light"/>
                <w:color w:val="auto"/>
                <w:sz w:val="22"/>
                <w:szCs w:val="22"/>
              </w:rPr>
              <w:t xml:space="preserve"> lære</w:t>
            </w:r>
            <w:r w:rsidR="00402E29">
              <w:rPr>
                <w:rFonts w:ascii="Calibri Light" w:eastAsia="Times New Roman" w:hAnsi="Calibri Light" w:cs="Calibri Light"/>
                <w:color w:val="auto"/>
                <w:sz w:val="22"/>
                <w:szCs w:val="22"/>
              </w:rPr>
              <w:t>r</w:t>
            </w:r>
            <w:r w:rsidR="00E561BC">
              <w:rPr>
                <w:rFonts w:ascii="Calibri Light" w:eastAsia="Times New Roman" w:hAnsi="Calibri Light" w:cs="Calibri Light"/>
                <w:color w:val="auto"/>
                <w:sz w:val="22"/>
                <w:szCs w:val="22"/>
              </w:rPr>
              <w:t>arbeidet på organisasjonsnivå innenfor</w:t>
            </w:r>
            <w:r w:rsidR="00FB6687">
              <w:rPr>
                <w:rFonts w:ascii="Calibri Light" w:eastAsia="Times New Roman" w:hAnsi="Calibri Light" w:cs="Calibri Light"/>
                <w:color w:val="auto"/>
                <w:sz w:val="22"/>
                <w:szCs w:val="22"/>
              </w:rPr>
              <w:t xml:space="preserve"> </w:t>
            </w:r>
            <w:r w:rsidR="00804AE4">
              <w:rPr>
                <w:rFonts w:ascii="Calibri Light" w:eastAsia="Times New Roman" w:hAnsi="Calibri Light" w:cs="Calibri Light"/>
                <w:color w:val="auto"/>
                <w:sz w:val="22"/>
                <w:szCs w:val="22"/>
              </w:rPr>
              <w:t xml:space="preserve">opplæring i folkehøyskole </w:t>
            </w:r>
          </w:p>
          <w:p w14:paraId="4D480B50" w14:textId="77777777" w:rsidR="00F279FC" w:rsidRDefault="00F279FC" w:rsidP="00A3596E">
            <w:pPr>
              <w:numPr>
                <w:ilvl w:val="1"/>
                <w:numId w:val="11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Studenten deltar aktivt i samtaler om lærerrollen</w:t>
            </w: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, plikter</w:t>
            </w: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 og innholdet i læreren sitt arbeid</w:t>
            </w: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  <w:p w14:paraId="6DF3E031" w14:textId="77777777" w:rsidR="00A96460" w:rsidRDefault="00A96460" w:rsidP="00A3596E">
            <w:pPr>
              <w:numPr>
                <w:ilvl w:val="1"/>
                <w:numId w:val="11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Studenten arbeider aktivt med relasjonsbygging med elever og praksislærer/andre lærere ved skolen</w:t>
            </w:r>
          </w:p>
          <w:p w14:paraId="7DCCE9C0" w14:textId="1A13A230" w:rsidR="00C6322E" w:rsidRDefault="00C6322E" w:rsidP="00A3596E">
            <w:pPr>
              <w:numPr>
                <w:ilvl w:val="1"/>
                <w:numId w:val="11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  <w:r w:rsidRPr="00D63BA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  <w:t xml:space="preserve">Studenten bidrar aktivt i </w:t>
            </w:r>
            <w:r w:rsidR="004A31CC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  <w:t>det sosialpedagogiske arbeidet i folkehøyskolen, samt fagsamtaler om dette temaet og kan reflektere over</w:t>
            </w:r>
            <w:r w:rsidRPr="00D63BA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  <w:t xml:space="preserve"> hva et slikt arbeid innebærer</w:t>
            </w: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  <w:t xml:space="preserve"> for den enkelte faglærer</w:t>
            </w:r>
          </w:p>
          <w:p w14:paraId="2254C2FE" w14:textId="0887055E" w:rsidR="00A3596E" w:rsidRPr="00816BAC" w:rsidRDefault="00A3596E" w:rsidP="00816BAC">
            <w:pPr>
              <w:pStyle w:val="Listeavsnitt"/>
              <w:numPr>
                <w:ilvl w:val="1"/>
                <w:numId w:val="11"/>
              </w:numPr>
              <w:spacing w:line="240" w:lineRule="auto"/>
              <w:ind w:right="849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eastAsia="nb-NO"/>
              </w:rPr>
            </w:pPr>
            <w:r w:rsidRPr="00E86CB0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lastRenderedPageBreak/>
              <w:t>Studenten deltar aktivt i diskusjoner om profesjonsetiske problemstillinger som er særegne for undervisning i folkehøyskolen</w:t>
            </w:r>
            <w:r w:rsidR="0000513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, med vekt på blant annet relasjoner mellom lærer og elever, faginnhold og </w:t>
            </w:r>
            <w:r w:rsidR="00C1686C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egen rolle i ungdommers identitetsutvikling</w:t>
            </w:r>
          </w:p>
          <w:p w14:paraId="13B40FC0" w14:textId="77777777" w:rsidR="00C6322E" w:rsidRPr="0058331F" w:rsidRDefault="00C6322E" w:rsidP="00C6322E">
            <w:pPr>
              <w:spacing w:line="240" w:lineRule="auto"/>
              <w:ind w:left="1080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0A4B8715" w14:textId="0848EA27" w:rsidR="00392C56" w:rsidRPr="00165DAC" w:rsidRDefault="00392C56" w:rsidP="00A96460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0FCECEFD" w14:textId="77777777" w:rsidR="00234D40" w:rsidRPr="00165DAC" w:rsidRDefault="00234D40" w:rsidP="00234D40">
            <w:pPr>
              <w:spacing w:line="240" w:lineRule="auto"/>
              <w:ind w:left="1080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2094E355" w14:textId="60C6B573" w:rsidR="00C748E7" w:rsidRDefault="00DB15F3" w:rsidP="00A3596E">
            <w:pPr>
              <w:pStyle w:val="Listeavsnitt"/>
              <w:numPr>
                <w:ilvl w:val="0"/>
                <w:numId w:val="11"/>
              </w:num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eastAsia="nb-NO"/>
              </w:rPr>
            </w:pPr>
            <w:r>
              <w:rPr>
                <w:rFonts w:ascii="Calibri Light" w:eastAsia="Times New Roman" w:hAnsi="Calibri Light" w:cs="Calibri Light"/>
                <w:color w:val="auto"/>
                <w:sz w:val="22"/>
                <w:szCs w:val="22"/>
              </w:rPr>
              <w:t xml:space="preserve">Folkehøyskolen som samfunnsinstitusjon </w:t>
            </w:r>
          </w:p>
          <w:p w14:paraId="6879C757" w14:textId="126038EC" w:rsidR="00035D61" w:rsidRDefault="009D2B6E" w:rsidP="00A3596E">
            <w:pPr>
              <w:pStyle w:val="Listeavsnitt"/>
              <w:numPr>
                <w:ilvl w:val="1"/>
                <w:numId w:val="11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  <w:r w:rsidRPr="00F2260A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Studenten har kunnskap om hva</w:t>
            </w: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 som kjennetegner formelle/uformelle læringsarenaer </w:t>
            </w:r>
            <w:r w:rsidR="00C1686C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og h</w:t>
            </w:r>
            <w:r w:rsidR="00061EF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va som kjennetegner musikkopplæring i folkehøyskolen</w:t>
            </w:r>
          </w:p>
          <w:p w14:paraId="0AECA824" w14:textId="1F683182" w:rsidR="00035D61" w:rsidRDefault="00035D61" w:rsidP="00A3596E">
            <w:pPr>
              <w:pStyle w:val="Listeavsnitt"/>
              <w:numPr>
                <w:ilvl w:val="1"/>
                <w:numId w:val="11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Studenten har kunnskaper om u</w:t>
            </w:r>
            <w:r w:rsidR="009D2B6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ngdommers identitetsutvikling </w:t>
            </w:r>
            <w:r w:rsidR="001678B3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og musikkens rolle i ungdomskulturen</w:t>
            </w:r>
            <w:r w:rsidR="00177E10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,</w:t>
            </w:r>
            <w:r w:rsidR="00951D50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 og hvilke</w:t>
            </w:r>
            <w:r w:rsidR="00177E10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n</w:t>
            </w:r>
            <w:r w:rsidR="00951D50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 plass folkehøyskolen kan ha i denne utviklingsprosessen</w:t>
            </w:r>
          </w:p>
          <w:p w14:paraId="4FFC9297" w14:textId="77777777" w:rsidR="00C748E7" w:rsidRDefault="00C748E7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  <w:p w14:paraId="7728849F" w14:textId="2EA6CC69" w:rsidR="00C748E7" w:rsidRPr="00C748E7" w:rsidRDefault="00C748E7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</w:tc>
      </w:tr>
      <w:tr w:rsidR="00DA3358" w:rsidRPr="00DA3358" w14:paraId="56D6FEF2" w14:textId="77777777" w:rsidTr="522DAA36">
        <w:trPr>
          <w:trHeight w:val="1147"/>
        </w:trPr>
        <w:tc>
          <w:tcPr>
            <w:tcW w:w="10045" w:type="dxa"/>
          </w:tcPr>
          <w:p w14:paraId="5CB6FE55" w14:textId="77777777" w:rsidR="00DA3358" w:rsidRDefault="00C73ECA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lastRenderedPageBreak/>
              <w:t>Hvordan og i hvilken grad er forventet læringsutbytte oppnådd?</w:t>
            </w:r>
          </w:p>
          <w:p w14:paraId="26671677" w14:textId="77777777" w:rsidR="00A45CE3" w:rsidRDefault="00A45CE3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  <w:p w14:paraId="2EF5E1DE" w14:textId="041D9162" w:rsidR="00A45CE3" w:rsidRDefault="00A45CE3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  <w:p w14:paraId="7D5EFC5E" w14:textId="4004A2F3" w:rsidR="00BE7221" w:rsidRDefault="00BE7221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  <w:p w14:paraId="0CEC2769" w14:textId="5AB0A688" w:rsidR="00BE7221" w:rsidRDefault="00BE7221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  <w:p w14:paraId="45F1A2DF" w14:textId="62021B54" w:rsidR="00BE7221" w:rsidRDefault="00BE7221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  <w:p w14:paraId="05DF48F3" w14:textId="77777777" w:rsidR="00BE7221" w:rsidRDefault="00BE7221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  <w:p w14:paraId="6815F02D" w14:textId="77777777" w:rsidR="00A45CE3" w:rsidRDefault="00A45CE3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6D8D0A74" w14:textId="7E6AF3BF" w:rsidR="00234D40" w:rsidRPr="00DA3358" w:rsidRDefault="00234D40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</w:tc>
      </w:tr>
      <w:tr w:rsidR="00DA3358" w:rsidRPr="00DA3358" w14:paraId="391CEC9C" w14:textId="77777777" w:rsidTr="522DAA36">
        <w:trPr>
          <w:trHeight w:val="1263"/>
        </w:trPr>
        <w:tc>
          <w:tcPr>
            <w:tcW w:w="10045" w:type="dxa"/>
          </w:tcPr>
          <w:p w14:paraId="5320FE09" w14:textId="77777777" w:rsidR="00DA3358" w:rsidRDefault="00C73ECA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Hvilke kunnskapsområder bør studenten særlig arbeide videre med?</w:t>
            </w:r>
          </w:p>
          <w:p w14:paraId="2FB15C65" w14:textId="77777777" w:rsidR="00A45CE3" w:rsidRDefault="00A45CE3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  <w:p w14:paraId="4A8C2358" w14:textId="0BDED3BB" w:rsidR="00A45CE3" w:rsidRDefault="00A45CE3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  <w:p w14:paraId="7E6D6906" w14:textId="1F780CD8" w:rsidR="00BE7221" w:rsidRDefault="00BE7221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  <w:p w14:paraId="5A3E2663" w14:textId="77777777" w:rsidR="00A45CE3" w:rsidRDefault="00A45CE3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283BEBEE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562E85EA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560025E4" w14:textId="2CABF00D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0414506A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3409FE3B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34B905B6" w14:textId="5EBA8194" w:rsidR="00234D40" w:rsidRPr="00DA3358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25AE002E" w14:textId="77777777" w:rsidR="00DA3358" w:rsidRDefault="00DA3358" w:rsidP="522DAA36">
      <w:pPr>
        <w:spacing w:line="240" w:lineRule="auto"/>
        <w:ind w:right="849"/>
        <w:rPr>
          <w:rFonts w:ascii="Calibri Light" w:eastAsia="Times New Roman" w:hAnsi="Calibri Light" w:cs="Calibri Light"/>
          <w:b w:val="0"/>
          <w:bCs w:val="0"/>
          <w:color w:val="61B7BA"/>
          <w:lang w:eastAsia="nb-NO"/>
        </w:rPr>
      </w:pPr>
    </w:p>
    <w:p w14:paraId="7AC93EF1" w14:textId="77777777" w:rsidR="00FA05FD" w:rsidRDefault="00FA05FD" w:rsidP="522DAA36">
      <w:pPr>
        <w:spacing w:line="240" w:lineRule="auto"/>
        <w:ind w:right="849"/>
        <w:rPr>
          <w:rFonts w:ascii="Calibri Light" w:eastAsia="Times New Roman" w:hAnsi="Calibri Light" w:cs="Calibri Light"/>
          <w:b w:val="0"/>
          <w:bCs w:val="0"/>
          <w:color w:val="61B7BA"/>
          <w:lang w:eastAsia="nb-NO"/>
        </w:rPr>
      </w:pPr>
    </w:p>
    <w:p w14:paraId="50EAA7FB" w14:textId="36D30D89" w:rsidR="00FA05FD" w:rsidRDefault="00C47AF9" w:rsidP="00C47AF9">
      <w:pPr>
        <w:spacing w:after="200"/>
        <w:rPr>
          <w:rFonts w:ascii="Calibri Light" w:eastAsia="Times New Roman" w:hAnsi="Calibri Light" w:cs="Calibri Light"/>
          <w:b w:val="0"/>
          <w:bCs w:val="0"/>
          <w:color w:val="61B7BA"/>
          <w:lang w:eastAsia="nb-NO"/>
        </w:rPr>
      </w:pPr>
      <w:r>
        <w:rPr>
          <w:rFonts w:ascii="Calibri Light" w:eastAsia="Times New Roman" w:hAnsi="Calibri Light" w:cs="Calibri Light"/>
          <w:b w:val="0"/>
          <w:bCs w:val="0"/>
          <w:color w:val="61B7BA"/>
          <w:lang w:eastAsia="nb-NO"/>
        </w:rPr>
        <w:br w:type="page"/>
      </w:r>
    </w:p>
    <w:p w14:paraId="255BB6F9" w14:textId="77777777" w:rsidR="00FA05FD" w:rsidRPr="00DA3358" w:rsidRDefault="00FA05FD" w:rsidP="522DAA36">
      <w:pPr>
        <w:spacing w:line="240" w:lineRule="auto"/>
        <w:ind w:right="849"/>
        <w:rPr>
          <w:rFonts w:ascii="Calibri Light" w:eastAsia="Times New Roman" w:hAnsi="Calibri Light" w:cs="Calibri Light"/>
          <w:b w:val="0"/>
          <w:bCs w:val="0"/>
          <w:color w:val="61B7BA"/>
          <w:lang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BE7221" w:rsidRPr="00D63BA6" w14:paraId="66A22C9F" w14:textId="77777777" w:rsidTr="522DAA36">
        <w:trPr>
          <w:trHeight w:val="494"/>
        </w:trPr>
        <w:tc>
          <w:tcPr>
            <w:tcW w:w="10073" w:type="dxa"/>
          </w:tcPr>
          <w:p w14:paraId="2F5CD2D9" w14:textId="0CC00980" w:rsidR="00BE7221" w:rsidRDefault="3D6CFCC5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61B7BA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61B7BA"/>
              </w:rPr>
              <w:t>Studentens ferdigheter:</w:t>
            </w:r>
          </w:p>
          <w:p w14:paraId="3E391C7C" w14:textId="77777777" w:rsidR="00234D40" w:rsidRPr="001B5929" w:rsidRDefault="00234D40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eastAsia="nb-NO"/>
              </w:rPr>
            </w:pPr>
          </w:p>
          <w:p w14:paraId="3F218E89" w14:textId="75F4009F" w:rsidR="00BE7221" w:rsidRDefault="3D6CFCC5" w:rsidP="002A34E7">
            <w:pPr>
              <w:pStyle w:val="Listeavsnitt"/>
              <w:numPr>
                <w:ilvl w:val="0"/>
                <w:numId w:val="15"/>
              </w:numPr>
              <w:spacing w:line="240" w:lineRule="auto"/>
              <w:ind w:right="849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color w:val="auto"/>
                <w:sz w:val="22"/>
                <w:szCs w:val="22"/>
              </w:rPr>
              <w:t xml:space="preserve">Studenten kan alene og sammen med andre planlegge, gjennomføre og vurdere undervisning i </w:t>
            </w:r>
            <w:r w:rsidR="00B906F3">
              <w:rPr>
                <w:rFonts w:ascii="Calibri Light" w:eastAsia="Times New Roman" w:hAnsi="Calibri Light" w:cs="Calibri Light"/>
                <w:color w:val="auto"/>
                <w:sz w:val="22"/>
                <w:szCs w:val="22"/>
              </w:rPr>
              <w:t>musikk</w:t>
            </w:r>
            <w:r w:rsidR="00D02F40">
              <w:rPr>
                <w:rFonts w:ascii="Calibri Light" w:eastAsia="Times New Roman" w:hAnsi="Calibri Light" w:cs="Calibri Light"/>
                <w:color w:val="auto"/>
                <w:sz w:val="22"/>
                <w:szCs w:val="22"/>
              </w:rPr>
              <w:t xml:space="preserve"> i et læringsfellesskap preg</w:t>
            </w:r>
            <w:r w:rsidR="0015055A">
              <w:rPr>
                <w:rFonts w:ascii="Calibri Light" w:eastAsia="Times New Roman" w:hAnsi="Calibri Light" w:cs="Calibri Light"/>
                <w:color w:val="auto"/>
                <w:sz w:val="22"/>
                <w:szCs w:val="22"/>
              </w:rPr>
              <w:t>et</w:t>
            </w:r>
            <w:r w:rsidR="00D02F40">
              <w:rPr>
                <w:rFonts w:ascii="Calibri Light" w:eastAsia="Times New Roman" w:hAnsi="Calibri Light" w:cs="Calibri Light"/>
                <w:color w:val="auto"/>
                <w:sz w:val="22"/>
                <w:szCs w:val="22"/>
              </w:rPr>
              <w:t xml:space="preserve"> av elevvariasjon og mangfold</w:t>
            </w:r>
          </w:p>
          <w:p w14:paraId="1271F1DE" w14:textId="19AB073C" w:rsidR="002A34E7" w:rsidRPr="002A34E7" w:rsidRDefault="002A34E7" w:rsidP="002A34E7">
            <w:pPr>
              <w:pStyle w:val="Listeavsnitt"/>
              <w:numPr>
                <w:ilvl w:val="1"/>
                <w:numId w:val="15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Studenten arbeider aktivt for å utforske arbeidsmåter og læreprosesser i faglige og tverrfaglige sammenhenger</w:t>
            </w:r>
          </w:p>
          <w:p w14:paraId="2A29BAF9" w14:textId="77777777" w:rsidR="00C11B50" w:rsidRPr="000443AF" w:rsidRDefault="00C11B50" w:rsidP="002A34E7">
            <w:pPr>
              <w:pStyle w:val="Listeavsnitt"/>
              <w:numPr>
                <w:ilvl w:val="1"/>
                <w:numId w:val="15"/>
              </w:numPr>
              <w:spacing w:line="240" w:lineRule="auto"/>
              <w:ind w:right="849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Studenten formidler et faglig innhold på en klar og forståelig måte</w:t>
            </w:r>
          </w:p>
          <w:p w14:paraId="1DF69F00" w14:textId="77777777" w:rsidR="00C11B50" w:rsidRPr="00D11B7C" w:rsidRDefault="00C11B50" w:rsidP="002A34E7">
            <w:pPr>
              <w:pStyle w:val="Listeavsnitt"/>
              <w:numPr>
                <w:ilvl w:val="1"/>
                <w:numId w:val="15"/>
              </w:numPr>
              <w:spacing w:line="240" w:lineRule="auto"/>
              <w:ind w:right="849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Studenten bruker planlegging og veiledningsskjema for planlegging og gjennomføring av undervisning</w:t>
            </w:r>
          </w:p>
          <w:p w14:paraId="7306255E" w14:textId="0A0E7AB1" w:rsidR="00D11B7C" w:rsidRPr="00C47AF9" w:rsidRDefault="00D11B7C" w:rsidP="002A34E7">
            <w:pPr>
              <w:pStyle w:val="Listeavsnitt"/>
              <w:numPr>
                <w:ilvl w:val="1"/>
                <w:numId w:val="15"/>
              </w:numPr>
              <w:spacing w:line="240" w:lineRule="auto"/>
              <w:ind w:right="849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Studenten tar i bruk arbeidsmåter, virkemiddel og innhold fra musikkfaget på en måte som virker inkluderende i læringsfellesskapet og som muliggjør et mangfold</w:t>
            </w:r>
          </w:p>
          <w:p w14:paraId="65111151" w14:textId="77777777" w:rsidR="00C47AF9" w:rsidRPr="00C47AF9" w:rsidRDefault="00C47AF9" w:rsidP="00C47AF9">
            <w:pPr>
              <w:pStyle w:val="Listeavsnitt"/>
              <w:spacing w:line="240" w:lineRule="auto"/>
              <w:ind w:left="1080" w:right="849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eastAsia="nb-NO"/>
              </w:rPr>
            </w:pPr>
          </w:p>
          <w:p w14:paraId="4C86E901" w14:textId="77777777" w:rsidR="00234D40" w:rsidRPr="001E2E77" w:rsidRDefault="00234D40" w:rsidP="001E2E77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eastAsia="nb-NO"/>
              </w:rPr>
            </w:pPr>
          </w:p>
          <w:p w14:paraId="0F5EDE6D" w14:textId="10F4828C" w:rsidR="006D4C6E" w:rsidRPr="005F284C" w:rsidRDefault="19C38C2F" w:rsidP="002A34E7">
            <w:pPr>
              <w:numPr>
                <w:ilvl w:val="0"/>
                <w:numId w:val="15"/>
              </w:num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color w:val="auto"/>
                <w:sz w:val="22"/>
                <w:szCs w:val="22"/>
              </w:rPr>
              <w:t xml:space="preserve">Studenten kan </w:t>
            </w:r>
            <w:r w:rsidR="00714A50">
              <w:rPr>
                <w:rFonts w:ascii="Calibri Light" w:eastAsia="Times New Roman" w:hAnsi="Calibri Light" w:cs="Calibri Light"/>
                <w:color w:val="auto"/>
                <w:sz w:val="22"/>
                <w:szCs w:val="22"/>
              </w:rPr>
              <w:t>bruke erfaringsbasert og forskningsbasert kunnskap om elever sin utvikling og bakgrunn som utgangspunkt for læring og tilpasset opplæring</w:t>
            </w:r>
          </w:p>
          <w:p w14:paraId="703C6D8D" w14:textId="34ECB1E6" w:rsidR="00097FA9" w:rsidRDefault="00097FA9" w:rsidP="002A34E7">
            <w:pPr>
              <w:pStyle w:val="Listeavsnitt"/>
              <w:numPr>
                <w:ilvl w:val="1"/>
                <w:numId w:val="15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Studenten </w:t>
            </w:r>
            <w:r w:rsidR="000E219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nyttiggjør </w:t>
            </w: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seg av kunnskap om</w:t>
            </w:r>
            <w:r w:rsidR="000E219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 musikalsk identitet, ungdomskultur, samt</w:t>
            </w: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 formelle/uformelle opplæringsarenaer</w:t>
            </w:r>
            <w:r w:rsidR="000E219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,</w:t>
            </w: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 i </w:t>
            </w:r>
            <w:r w:rsidR="000E219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planlegging og gjennomføring av musikkundervisningen </w:t>
            </w:r>
          </w:p>
          <w:p w14:paraId="6162989E" w14:textId="77777777" w:rsidR="006D4C6E" w:rsidRPr="00D63BA6" w:rsidRDefault="002C15AD" w:rsidP="002A34E7">
            <w:pPr>
              <w:pStyle w:val="Listeavsnitt"/>
              <w:numPr>
                <w:ilvl w:val="1"/>
                <w:numId w:val="15"/>
              </w:numPr>
              <w:spacing w:line="240" w:lineRule="auto"/>
              <w:ind w:right="849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eastAsia="nb-NO"/>
              </w:rPr>
            </w:pPr>
            <w:r w:rsidRPr="007664AC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  <w:t>Studenten kan</w:t>
            </w:r>
            <w:r w:rsidR="00D37C24" w:rsidRPr="007664AC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  <w:t xml:space="preserve"> tilpasse undervisning </w:t>
            </w:r>
            <w:r w:rsidR="00421F75" w:rsidRPr="007664AC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  <w:t>ut fra elevenes forutsetninger i lys av teori om elevers utvikling</w:t>
            </w:r>
            <w:r w:rsidR="00DF138E" w:rsidRPr="007664AC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  <w:t xml:space="preserve">, motivasjon og </w:t>
            </w:r>
            <w:r w:rsidR="00CF2FFC" w:rsidRPr="007664AC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  <w:t>ungdomskultur</w:t>
            </w:r>
          </w:p>
          <w:p w14:paraId="3A489AFB" w14:textId="5D2BB294" w:rsidR="00D63BA6" w:rsidRPr="00D63BA6" w:rsidRDefault="00D63BA6" w:rsidP="00D63BA6">
            <w:pPr>
              <w:pStyle w:val="Listeavsnitt"/>
              <w:spacing w:line="240" w:lineRule="auto"/>
              <w:ind w:left="1080" w:right="849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eastAsia="nb-NO"/>
              </w:rPr>
            </w:pPr>
          </w:p>
        </w:tc>
      </w:tr>
      <w:tr w:rsidR="004B6D32" w:rsidRPr="00DA3358" w14:paraId="11A41B87" w14:textId="77777777" w:rsidTr="522DAA36">
        <w:trPr>
          <w:trHeight w:val="494"/>
        </w:trPr>
        <w:tc>
          <w:tcPr>
            <w:tcW w:w="10073" w:type="dxa"/>
          </w:tcPr>
          <w:p w14:paraId="6488A0D8" w14:textId="77777777" w:rsidR="00895B09" w:rsidRDefault="607B0B94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Hvordan og i hvilken grad er forventet læringsutbytte oppnådd?</w:t>
            </w:r>
          </w:p>
          <w:p w14:paraId="4A41180B" w14:textId="77777777" w:rsidR="00A45CE3" w:rsidRDefault="00A45CE3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  <w:p w14:paraId="7A3815F6" w14:textId="77777777" w:rsidR="0001035D" w:rsidRDefault="0001035D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  <w:p w14:paraId="148A93AC" w14:textId="77777777" w:rsidR="004B6D32" w:rsidRDefault="004B6D32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eastAsia="nb-NO"/>
              </w:rPr>
            </w:pPr>
          </w:p>
          <w:p w14:paraId="4B61C46F" w14:textId="77777777" w:rsidR="00234D40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eastAsia="nb-NO"/>
              </w:rPr>
            </w:pPr>
          </w:p>
          <w:p w14:paraId="6FB08107" w14:textId="6EA59AC9" w:rsidR="00234D40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eastAsia="nb-NO"/>
              </w:rPr>
            </w:pPr>
          </w:p>
          <w:p w14:paraId="622FFF89" w14:textId="3E107219" w:rsidR="00234D40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eastAsia="nb-NO"/>
              </w:rPr>
            </w:pPr>
          </w:p>
          <w:p w14:paraId="17F5EF25" w14:textId="77777777" w:rsidR="00234D40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eastAsia="nb-NO"/>
              </w:rPr>
            </w:pPr>
          </w:p>
          <w:p w14:paraId="45795AB0" w14:textId="1214F4AF" w:rsidR="00234D40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eastAsia="nb-NO"/>
              </w:rPr>
            </w:pPr>
          </w:p>
          <w:p w14:paraId="48FB8BF4" w14:textId="77777777" w:rsidR="00234D40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eastAsia="nb-NO"/>
              </w:rPr>
            </w:pPr>
          </w:p>
          <w:p w14:paraId="698AEC9C" w14:textId="6152EDCA" w:rsidR="00234D40" w:rsidRPr="00DA3358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eastAsia="nb-NO"/>
              </w:rPr>
            </w:pPr>
          </w:p>
        </w:tc>
      </w:tr>
      <w:tr w:rsidR="004B6D32" w:rsidRPr="00DA3358" w14:paraId="22EE309C" w14:textId="77777777" w:rsidTr="522DAA36">
        <w:trPr>
          <w:trHeight w:val="494"/>
        </w:trPr>
        <w:tc>
          <w:tcPr>
            <w:tcW w:w="10073" w:type="dxa"/>
          </w:tcPr>
          <w:p w14:paraId="1637AF74" w14:textId="77777777" w:rsidR="004B6D32" w:rsidRDefault="607B0B94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Hvilke ferdigheter bør studenten særlig arbeide videre med?</w:t>
            </w:r>
          </w:p>
          <w:p w14:paraId="09D6B5B0" w14:textId="77777777" w:rsidR="0001035D" w:rsidRDefault="0001035D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  <w:p w14:paraId="0E136FA6" w14:textId="77777777" w:rsidR="0001035D" w:rsidRDefault="0001035D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  <w:p w14:paraId="16910C56" w14:textId="77777777" w:rsidR="0001035D" w:rsidRDefault="0001035D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eastAsia="nb-NO"/>
              </w:rPr>
            </w:pPr>
          </w:p>
          <w:p w14:paraId="37E9694D" w14:textId="107993C1" w:rsidR="00234D40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eastAsia="nb-NO"/>
              </w:rPr>
            </w:pPr>
          </w:p>
          <w:p w14:paraId="2326125B" w14:textId="50E40B8C" w:rsidR="00234D40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eastAsia="nb-NO"/>
              </w:rPr>
            </w:pPr>
          </w:p>
          <w:p w14:paraId="579BE109" w14:textId="77777777" w:rsidR="00234D40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eastAsia="nb-NO"/>
              </w:rPr>
            </w:pPr>
          </w:p>
          <w:p w14:paraId="6371E1BE" w14:textId="12E630B7" w:rsidR="00234D40" w:rsidRPr="00DA3358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eastAsia="nb-NO"/>
              </w:rPr>
            </w:pPr>
          </w:p>
        </w:tc>
      </w:tr>
    </w:tbl>
    <w:p w14:paraId="151083F9" w14:textId="534F6470" w:rsidR="00DA3358" w:rsidRDefault="00DA3358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eastAsia="nb-NO"/>
        </w:rPr>
      </w:pPr>
    </w:p>
    <w:p w14:paraId="27CD0E35" w14:textId="069AEC3A" w:rsidR="00DA3358" w:rsidRDefault="00DA3358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eastAsia="nb-NO"/>
        </w:rPr>
      </w:pPr>
    </w:p>
    <w:p w14:paraId="00652545" w14:textId="59BB1344" w:rsidR="00C47AF9" w:rsidRDefault="00C47AF9">
      <w:pPr>
        <w:spacing w:after="200"/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eastAsia="nb-NO"/>
        </w:rPr>
      </w:pPr>
      <w:r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eastAsia="nb-NO"/>
        </w:rPr>
        <w:br w:type="page"/>
      </w:r>
    </w:p>
    <w:p w14:paraId="78DEF104" w14:textId="77777777" w:rsidR="00234D40" w:rsidRDefault="00234D40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eastAsia="nb-NO"/>
        </w:rPr>
      </w:pPr>
    </w:p>
    <w:p w14:paraId="00212C09" w14:textId="77777777" w:rsidR="002D4DD8" w:rsidRPr="00DA3358" w:rsidRDefault="002D4DD8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eastAsia="nb-NO"/>
        </w:rPr>
      </w:pPr>
    </w:p>
    <w:tbl>
      <w:tblPr>
        <w:tblW w:w="10039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39"/>
      </w:tblGrid>
      <w:tr w:rsidR="00DA3358" w:rsidRPr="00EA68A7" w14:paraId="603F3736" w14:textId="77777777" w:rsidTr="522DAA36">
        <w:trPr>
          <w:trHeight w:val="558"/>
        </w:trPr>
        <w:tc>
          <w:tcPr>
            <w:tcW w:w="10039" w:type="dxa"/>
          </w:tcPr>
          <w:p w14:paraId="6B9DDAD2" w14:textId="77777777" w:rsidR="00DA3358" w:rsidRDefault="2CBEC41A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61B7BA"/>
              </w:rPr>
              <w:t>Studentens generelle kompetanse:</w:t>
            </w:r>
          </w:p>
          <w:p w14:paraId="6DB1985F" w14:textId="49C8F906" w:rsidR="004E1BA1" w:rsidRDefault="07925DC7" w:rsidP="001853E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 xml:space="preserve">Studenten </w:t>
            </w:r>
          </w:p>
          <w:p w14:paraId="2504DD93" w14:textId="77777777" w:rsidR="004E1BA1" w:rsidRDefault="004E1BA1" w:rsidP="001853E4">
            <w:p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4"/>
                <w:szCs w:val="24"/>
                <w:lang w:eastAsia="nb-NO"/>
              </w:rPr>
            </w:pPr>
          </w:p>
          <w:p w14:paraId="7E88A2E8" w14:textId="4EDA6FBE" w:rsidR="004E1BA1" w:rsidRDefault="5BE046E6" w:rsidP="00A3596E">
            <w:pPr>
              <w:pStyle w:val="Listeavsnitt"/>
              <w:numPr>
                <w:ilvl w:val="0"/>
                <w:numId w:val="2"/>
              </w:num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color w:val="auto"/>
                <w:sz w:val="22"/>
                <w:szCs w:val="22"/>
              </w:rPr>
              <w:t>kan drøfte undervisning, læring og fag i lys av aktuelle læreplaner og profesjonsetiske perspektiv</w:t>
            </w:r>
          </w:p>
          <w:p w14:paraId="1B5EA183" w14:textId="2E9EE6BF" w:rsidR="004C2B8B" w:rsidRPr="00E86CB0" w:rsidRDefault="06894110" w:rsidP="00A3596E">
            <w:pPr>
              <w:pStyle w:val="Listeavsnitt"/>
              <w:numPr>
                <w:ilvl w:val="1"/>
                <w:numId w:val="2"/>
              </w:num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Studenten</w:t>
            </w:r>
            <w:r w:rsidR="000E1B03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 kjenner til lokale fagplaner ved praksisskolen og kan </w:t>
            </w:r>
            <w:r w:rsidR="00FC325C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bruke</w:t>
            </w:r>
            <w:r w:rsidR="000A2571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 disse i planlegging av egen undervisning</w:t>
            </w:r>
          </w:p>
          <w:p w14:paraId="1D895E89" w14:textId="77777777" w:rsidR="00E86CB0" w:rsidRPr="00E86CB0" w:rsidRDefault="00E86CB0" w:rsidP="00A3596E">
            <w:pPr>
              <w:pStyle w:val="Listeavsnitt"/>
              <w:numPr>
                <w:ilvl w:val="1"/>
                <w:numId w:val="2"/>
              </w:numPr>
              <w:spacing w:line="240" w:lineRule="auto"/>
              <w:ind w:right="849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eastAsia="nb-NO"/>
              </w:rPr>
            </w:pPr>
            <w:r w:rsidRPr="007664AC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  <w:t>Studenten bidrar aktivt i fagsamtaler rundt innh</w:t>
            </w: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  <w:t>ol</w:t>
            </w:r>
            <w:r w:rsidRPr="007664AC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  <w:t>d – og metodefrihet i folkehøyskolen og hvilke krav dette stiller til faglærer</w:t>
            </w:r>
          </w:p>
          <w:p w14:paraId="4A246178" w14:textId="77777777" w:rsidR="00C416F8" w:rsidRPr="00C416F8" w:rsidRDefault="00645A8A" w:rsidP="00A3596E">
            <w:pPr>
              <w:pStyle w:val="Listeavsnitt"/>
              <w:numPr>
                <w:ilvl w:val="1"/>
                <w:numId w:val="2"/>
              </w:num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Studenten er bevisst sin egen rolle </w:t>
            </w:r>
            <w:r w:rsidR="0067294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som kulturformidler</w:t>
            </w:r>
          </w:p>
          <w:p w14:paraId="3C3AD8EA" w14:textId="3F8A5ABC" w:rsidR="00FE4EAD" w:rsidRPr="00C37159" w:rsidRDefault="00FE4EAD" w:rsidP="00A3596E">
            <w:pPr>
              <w:pStyle w:val="Listeavsnitt"/>
              <w:numPr>
                <w:ilvl w:val="1"/>
                <w:numId w:val="2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  <w:r w:rsidRPr="00C37159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Studenten har kunnskap om læreren sin rolle i den musikalske identitetsutviklingen hos ungdommer og kan reflektere over hvordan en k</w:t>
            </w: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an trekke inn, bygge videre, utfordre og gi nye innspill til ungdomskulturen som musikklærer</w:t>
            </w:r>
            <w:r w:rsidR="00835ABF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 på en måte som fremmer læring, elevmedvirkning og lærelyst</w:t>
            </w: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. </w:t>
            </w:r>
          </w:p>
          <w:p w14:paraId="16B2AC92" w14:textId="148050AF" w:rsidR="00604490" w:rsidRPr="00604490" w:rsidRDefault="007A4D25" w:rsidP="00A3596E">
            <w:pPr>
              <w:pStyle w:val="Listeavsnitt"/>
              <w:numPr>
                <w:ilvl w:val="1"/>
                <w:numId w:val="2"/>
              </w:num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  <w:t xml:space="preserve">Studenten kan reflektere over </w:t>
            </w:r>
            <w:r w:rsidR="00542A4F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  <w:t>utfordringer og muligheter som ligger i et praksisfellesskap som er preget av mangfol</w:t>
            </w:r>
            <w:r w:rsidR="00604490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  <w:t>d og elevvariasjon</w:t>
            </w:r>
          </w:p>
          <w:p w14:paraId="47023954" w14:textId="77777777" w:rsidR="006572BE" w:rsidRDefault="006572BE" w:rsidP="006572BE">
            <w:p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4"/>
                <w:szCs w:val="24"/>
                <w:lang w:eastAsia="nb-NO"/>
              </w:rPr>
            </w:pPr>
          </w:p>
          <w:p w14:paraId="5356BFB3" w14:textId="79059659" w:rsidR="00FE4EAD" w:rsidRPr="006572BE" w:rsidRDefault="006572BE" w:rsidP="00A3596E">
            <w:pPr>
              <w:pStyle w:val="Listeavsnitt"/>
              <w:numPr>
                <w:ilvl w:val="0"/>
                <w:numId w:val="2"/>
              </w:num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color w:val="auto"/>
                <w:sz w:val="22"/>
                <w:szCs w:val="22"/>
              </w:rPr>
              <w:t xml:space="preserve">kan </w:t>
            </w:r>
            <w:r>
              <w:rPr>
                <w:rFonts w:ascii="Calibri Light" w:eastAsia="Times New Roman" w:hAnsi="Calibri Light" w:cs="Calibri Light"/>
                <w:color w:val="auto"/>
                <w:sz w:val="22"/>
                <w:szCs w:val="22"/>
              </w:rPr>
              <w:t>reflektere over egen og andre sin praksis i lys av teori og forskning</w:t>
            </w:r>
          </w:p>
          <w:p w14:paraId="39FC6B10" w14:textId="77777777" w:rsidR="00E86CB0" w:rsidRPr="00A3596E" w:rsidRDefault="00E86CB0" w:rsidP="00A3596E">
            <w:pPr>
              <w:pStyle w:val="Listeavsnitt"/>
              <w:numPr>
                <w:ilvl w:val="1"/>
                <w:numId w:val="2"/>
              </w:num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val="nn-NO" w:eastAsia="nb-NO"/>
              </w:rPr>
            </w:pPr>
            <w:r w:rsidRPr="00E67AC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Studenten bidrar aktivt og me</w:t>
            </w: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d et kritisk blikk i drøfting av egen undervisning</w:t>
            </w:r>
          </w:p>
          <w:p w14:paraId="6FBE3261" w14:textId="77777777" w:rsidR="00A3596E" w:rsidRDefault="00A3596E" w:rsidP="00A3596E">
            <w:pPr>
              <w:numPr>
                <w:ilvl w:val="1"/>
                <w:numId w:val="2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  <w:r w:rsidRPr="00A3596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Studenten deltar i faglig refleksjon og diskusjon om hva som kan være god klasseledelse og didaktisk relasjonstenking i kontekst av folkehøyskolen</w:t>
            </w:r>
          </w:p>
          <w:p w14:paraId="71B6D753" w14:textId="77777777" w:rsidR="001B182D" w:rsidRPr="00831463" w:rsidRDefault="001B182D" w:rsidP="001B182D">
            <w:pPr>
              <w:pStyle w:val="Listeavsnitt"/>
              <w:numPr>
                <w:ilvl w:val="1"/>
                <w:numId w:val="2"/>
              </w:num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</w:pPr>
            <w:r w:rsidRPr="00C416F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Studenten formulerer tydelige og relevante læringsmål for en undervisningsøkt/aktivitet og kan vurdere </w:t>
            </w: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egen undervisning, samt </w:t>
            </w:r>
            <w:r w:rsidRPr="00C416F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elevenes læringsutbytte </w:t>
            </w:r>
          </w:p>
          <w:p w14:paraId="5545CC2E" w14:textId="77777777" w:rsidR="001B182D" w:rsidRPr="001B182D" w:rsidRDefault="001B182D" w:rsidP="001B182D">
            <w:pPr>
              <w:spacing w:line="240" w:lineRule="auto"/>
              <w:ind w:left="1440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3FD88048" w14:textId="77777777" w:rsidR="00A3596E" w:rsidRPr="00EA68A7" w:rsidRDefault="00A3596E" w:rsidP="00831463">
            <w:pPr>
              <w:pStyle w:val="Listeavsnitt"/>
              <w:spacing w:line="240" w:lineRule="auto"/>
              <w:ind w:left="1440"/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nb-NO"/>
              </w:rPr>
            </w:pPr>
          </w:p>
          <w:p w14:paraId="35A3995C" w14:textId="7617B864" w:rsidR="004E1BA1" w:rsidRPr="00EA68A7" w:rsidRDefault="004E1BA1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eastAsia="nb-NO"/>
              </w:rPr>
            </w:pPr>
          </w:p>
        </w:tc>
      </w:tr>
      <w:tr w:rsidR="00DA3358" w:rsidRPr="00DA3358" w14:paraId="706A4A24" w14:textId="77777777" w:rsidTr="522DAA36">
        <w:trPr>
          <w:trHeight w:val="1871"/>
        </w:trPr>
        <w:tc>
          <w:tcPr>
            <w:tcW w:w="10039" w:type="dxa"/>
            <w:hideMark/>
          </w:tcPr>
          <w:p w14:paraId="67D9FFA5" w14:textId="77777777" w:rsidR="00A57458" w:rsidRDefault="757A7534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Hvordan og i hvilken grad er forventet læringsutbytte oppnådd?</w:t>
            </w:r>
          </w:p>
          <w:p w14:paraId="55246602" w14:textId="06F7B4A6" w:rsidR="00DA3358" w:rsidRPr="00DA3358" w:rsidRDefault="00DA3358" w:rsidP="00835ABF">
            <w:pPr>
              <w:pStyle w:val="Listeavsnitt"/>
              <w:spacing w:line="240" w:lineRule="auto"/>
              <w:ind w:left="1080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</w:tc>
      </w:tr>
      <w:tr w:rsidR="00DA3358" w:rsidRPr="00DA3358" w14:paraId="56B48492" w14:textId="77777777" w:rsidTr="522DAA36">
        <w:trPr>
          <w:trHeight w:val="1871"/>
        </w:trPr>
        <w:tc>
          <w:tcPr>
            <w:tcW w:w="10039" w:type="dxa"/>
            <w:hideMark/>
          </w:tcPr>
          <w:p w14:paraId="38AB4B1A" w14:textId="38DAA5E3" w:rsidR="00DA3358" w:rsidRPr="001620EE" w:rsidRDefault="214B9604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På hvilke områder bør st</w:t>
            </w:r>
            <w:r w:rsidR="2CBEC41A"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udenten arbeide med å styrke sin generelle kompetanse</w:t>
            </w: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?</w:t>
            </w:r>
          </w:p>
          <w:p w14:paraId="1E6D0062" w14:textId="77777777" w:rsidR="00DA3358" w:rsidRPr="00DA3358" w:rsidRDefault="00DA3358" w:rsidP="522DAA36">
            <w:pPr>
              <w:tabs>
                <w:tab w:val="left" w:pos="1950"/>
              </w:tabs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  <w:r w:rsidRPr="001620EE"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  <w:tab/>
            </w:r>
          </w:p>
        </w:tc>
      </w:tr>
    </w:tbl>
    <w:p w14:paraId="06316A61" w14:textId="77777777" w:rsidR="00DE78D3" w:rsidRDefault="00DE78D3" w:rsidP="522DAA36">
      <w:pPr>
        <w:spacing w:line="240" w:lineRule="auto"/>
        <w:ind w:right="849"/>
        <w:rPr>
          <w:rFonts w:ascii="Calibri Light" w:eastAsia="Times New Roman" w:hAnsi="Calibri Light" w:cs="Calibri Light"/>
          <w:b w:val="0"/>
          <w:bCs w:val="0"/>
          <w:color w:val="61B7BA"/>
          <w:lang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6610B0" w:rsidRPr="00DA3358" w14:paraId="43A7EECA" w14:textId="77777777" w:rsidTr="522DAA36">
        <w:trPr>
          <w:trHeight w:val="476"/>
        </w:trPr>
        <w:tc>
          <w:tcPr>
            <w:tcW w:w="10045" w:type="dxa"/>
          </w:tcPr>
          <w:p w14:paraId="0BEAA426" w14:textId="77777777" w:rsidR="006610B0" w:rsidRPr="00DA3358" w:rsidRDefault="006610B0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61B7BA"/>
              </w:rPr>
              <w:t xml:space="preserve">Dette skal fylles ut dersom praksisperioden er vurdert til </w:t>
            </w:r>
            <w:r w:rsidRPr="522DAA36">
              <w:rPr>
                <w:rFonts w:ascii="Calibri Light" w:eastAsia="Times New Roman" w:hAnsi="Calibri Light" w:cs="Calibri Light"/>
                <w:i/>
                <w:iCs/>
                <w:color w:val="61B7BA"/>
              </w:rPr>
              <w:t>ikke bestått:</w:t>
            </w:r>
          </w:p>
        </w:tc>
      </w:tr>
      <w:tr w:rsidR="006610B0" w:rsidRPr="00DA3358" w14:paraId="1801DDDB" w14:textId="77777777" w:rsidTr="522DAA36">
        <w:trPr>
          <w:trHeight w:val="1871"/>
        </w:trPr>
        <w:tc>
          <w:tcPr>
            <w:tcW w:w="10045" w:type="dxa"/>
          </w:tcPr>
          <w:p w14:paraId="1C80A2F0" w14:textId="77777777" w:rsidR="006610B0" w:rsidRPr="009F0E2B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>Dersom manglende utvikling er grunnlag for vurderingen, må det komme fram her.</w:t>
            </w:r>
          </w:p>
          <w:p w14:paraId="0DF785B7" w14:textId="77777777" w:rsidR="006610B0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 xml:space="preserve">Innenfor følgende punkter/læringsutbytter har studenten </w:t>
            </w:r>
            <w:r w:rsidRPr="522DAA36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szCs w:val="22"/>
              </w:rPr>
              <w:t>ikke</w:t>
            </w: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 xml:space="preserve"> oppnådd målene:</w:t>
            </w:r>
          </w:p>
          <w:p w14:paraId="54D6AA86" w14:textId="77777777" w:rsidR="006610B0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4A58B11E" w14:textId="77777777" w:rsidR="006610B0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478FAEF4" w14:textId="77777777" w:rsidR="006610B0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6E37A56C" w14:textId="77777777" w:rsidR="006610B0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67D217D1" w14:textId="77777777" w:rsidR="006610B0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01E8A93C" w14:textId="77777777" w:rsidR="006610B0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55B12362" w14:textId="77777777" w:rsidR="006610B0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07A7567A" w14:textId="77777777" w:rsidR="006610B0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39AD31B4" w14:textId="77777777" w:rsidR="006610B0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4458A6C0" w14:textId="77777777" w:rsidR="006610B0" w:rsidRPr="00DA3358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1AA8E6B0" w14:textId="77777777" w:rsidR="006610B0" w:rsidRPr="00A65516" w:rsidRDefault="006610B0" w:rsidP="006610B0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p w14:paraId="5CA6B664" w14:textId="77777777" w:rsidR="006610B0" w:rsidRDefault="006610B0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</w:pP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</w:rPr>
        <w:t>Sted: ____________</w:t>
      </w:r>
      <w:r>
        <w:tab/>
      </w: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</w:rPr>
        <w:t>Dato: ____________</w:t>
      </w:r>
      <w:r>
        <w:tab/>
      </w: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</w:rPr>
        <w:t>Praksislærers underskrift: _______________________________</w:t>
      </w:r>
    </w:p>
    <w:p w14:paraId="02B00CF9" w14:textId="77777777" w:rsidR="006610B0" w:rsidRDefault="006610B0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</w:pPr>
    </w:p>
    <w:p w14:paraId="36EE5C7D" w14:textId="77777777" w:rsidR="006610B0" w:rsidRPr="00CB13EF" w:rsidRDefault="006610B0" w:rsidP="006610B0">
      <w:pPr>
        <w:spacing w:line="240" w:lineRule="auto"/>
        <w:rPr>
          <w:rStyle w:val="Overskrift1Tegn"/>
          <w:rFonts w:ascii="Calibri Light" w:eastAsia="Times New Roman" w:hAnsi="Calibri Light" w:cs="Calibri Light"/>
          <w:color w:val="auto"/>
          <w:sz w:val="22"/>
          <w:szCs w:val="22"/>
          <w:lang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  <w:t xml:space="preserve">          Leders underskrift (ved ikke bestått</w:t>
      </w:r>
      <w:proofErr w:type="gramStart"/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  <w:t>):_</w:t>
      </w:r>
      <w:proofErr w:type="gramEnd"/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  <w:t>______________________________</w:t>
      </w:r>
    </w:p>
    <w:sectPr w:rsidR="006610B0" w:rsidRPr="00CB13EF" w:rsidSect="00AB02A7">
      <w:headerReference w:type="default" r:id="rId12"/>
      <w:footerReference w:type="default" r:id="rId13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92409" w14:textId="77777777" w:rsidR="0009770E" w:rsidRDefault="0009770E">
      <w:r>
        <w:separator/>
      </w:r>
    </w:p>
    <w:p w14:paraId="0FD84B62" w14:textId="77777777" w:rsidR="0009770E" w:rsidRDefault="0009770E"/>
  </w:endnote>
  <w:endnote w:type="continuationSeparator" w:id="0">
    <w:p w14:paraId="1AB5A1A1" w14:textId="77777777" w:rsidR="0009770E" w:rsidRDefault="0009770E">
      <w:r>
        <w:continuationSeparator/>
      </w:r>
    </w:p>
    <w:p w14:paraId="45065ADB" w14:textId="77777777" w:rsidR="0009770E" w:rsidRDefault="0009770E"/>
  </w:endnote>
  <w:endnote w:type="continuationNotice" w:id="1">
    <w:p w14:paraId="49281360" w14:textId="77777777" w:rsidR="0009770E" w:rsidRDefault="0009770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16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color w:val="008A8F"/>
        <w:sz w:val="28"/>
        <w:szCs w:val="22"/>
      </w:rPr>
    </w:sdtEndPr>
    <w:sdtContent>
      <w:p w14:paraId="2967DE00" w14:textId="15CE8EE3" w:rsidR="00664D38" w:rsidRDefault="522DAA36" w:rsidP="522DAA36">
        <w:pPr>
          <w:pStyle w:val="Bunntekst"/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</w:pPr>
        <w:r w:rsidRPr="522DAA36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  <w:t>Praksislærer presenterer utfylt sluttvurdering for studenten i en samtale siste dag i praksis. Studenten laster opp sluttvurderingen i Wiseflow snarest og senest innen en uke.</w:t>
        </w:r>
      </w:p>
      <w:p w14:paraId="5F35EBDC" w14:textId="7BDA5FAB" w:rsidR="00DB0E2F" w:rsidRPr="003B1F08" w:rsidRDefault="00DB0E2F" w:rsidP="522DAA36">
        <w:pPr>
          <w:pStyle w:val="Bunntekst"/>
          <w:jc w:val="center"/>
          <w:rPr>
            <w:b w:val="0"/>
            <w:bCs w:val="0"/>
            <w:color w:val="008A8F"/>
          </w:rPr>
        </w:pPr>
        <w:r w:rsidRPr="522DAA36">
          <w:rPr>
            <w:b w:val="0"/>
            <w:bCs w:val="0"/>
            <w:color w:val="008A8F"/>
          </w:rPr>
          <w:fldChar w:fldCharType="begin"/>
        </w:r>
        <w:r w:rsidRPr="522DAA36">
          <w:rPr>
            <w:b w:val="0"/>
            <w:bCs w:val="0"/>
            <w:color w:val="008A8F"/>
          </w:rPr>
          <w:instrText>PAGE   \* MERGEFORMAT</w:instrText>
        </w:r>
        <w:r w:rsidRPr="522DAA36">
          <w:rPr>
            <w:b w:val="0"/>
            <w:bCs w:val="0"/>
            <w:color w:val="008A8F"/>
          </w:rPr>
          <w:fldChar w:fldCharType="separate"/>
        </w:r>
        <w:r w:rsidR="522DAA36" w:rsidRPr="522DAA36">
          <w:rPr>
            <w:b w:val="0"/>
            <w:bCs w:val="0"/>
            <w:color w:val="008A8F"/>
          </w:rPr>
          <w:t>2</w:t>
        </w:r>
        <w:r w:rsidRPr="522DAA36">
          <w:rPr>
            <w:b w:val="0"/>
            <w:bCs w:val="0"/>
            <w:color w:val="008A8F"/>
          </w:rPr>
          <w:fldChar w:fldCharType="end"/>
        </w:r>
      </w:p>
    </w:sdtContent>
  </w:sdt>
  <w:p w14:paraId="0BAE5C04" w14:textId="77777777" w:rsidR="00DB0E2F" w:rsidRDefault="00DB0E2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DFACC" w14:textId="77777777" w:rsidR="0009770E" w:rsidRDefault="0009770E">
      <w:r>
        <w:separator/>
      </w:r>
    </w:p>
    <w:p w14:paraId="73EB1C61" w14:textId="77777777" w:rsidR="0009770E" w:rsidRDefault="0009770E"/>
  </w:footnote>
  <w:footnote w:type="continuationSeparator" w:id="0">
    <w:p w14:paraId="025848CE" w14:textId="77777777" w:rsidR="0009770E" w:rsidRDefault="0009770E">
      <w:r>
        <w:continuationSeparator/>
      </w:r>
    </w:p>
    <w:p w14:paraId="0FEDAE40" w14:textId="77777777" w:rsidR="0009770E" w:rsidRDefault="0009770E"/>
  </w:footnote>
  <w:footnote w:type="continuationNotice" w:id="1">
    <w:p w14:paraId="1170644C" w14:textId="77777777" w:rsidR="0009770E" w:rsidRDefault="0009770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 w:rsidP="522DAA36">
    <w:pPr>
      <w:rPr>
        <w:rFonts w:ascii="Calibri Light" w:hAnsi="Calibri Light"/>
        <w:b w:val="0"/>
        <w:bCs w:val="0"/>
        <w:sz w:val="22"/>
        <w:szCs w:val="22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522DAA36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6"/>
            <w:right w:val="nil"/>
          </w:tcBorders>
        </w:tcPr>
        <w:p w14:paraId="7DCC5156" w14:textId="13F65743" w:rsidR="00395FB9" w:rsidRPr="00340B27" w:rsidRDefault="00BD16EE" w:rsidP="522DAA36">
          <w:pPr>
            <w:pStyle w:val="Topptekst"/>
            <w:jc w:val="right"/>
            <w:rPr>
              <w:rFonts w:ascii="Calibri Light" w:hAnsi="Calibri Light"/>
              <w:b w:val="0"/>
              <w:bCs w:val="0"/>
              <w:color w:val="008A8F"/>
              <w:sz w:val="20"/>
              <w:szCs w:val="20"/>
              <w:lang w:val="nn-NO"/>
            </w:rPr>
          </w:pPr>
          <w:r w:rsidRPr="00340B27">
            <w:rPr>
              <w:rFonts w:ascii="Calibri Light" w:hAnsi="Calibri Light" w:cs="Calibri Light"/>
              <w:b w:val="0"/>
              <w:noProof/>
              <w:color w:val="008A8F"/>
              <w:sz w:val="22"/>
              <w:szCs w:val="18"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22DAA36" w:rsidRPr="522DAA36">
            <w:rPr>
              <w:rFonts w:ascii="Calibri Light" w:hAnsi="Calibri Light" w:cs="Calibri Light"/>
              <w:b w:val="0"/>
              <w:bCs w:val="0"/>
              <w:noProof/>
              <w:color w:val="008A8F"/>
              <w:sz w:val="22"/>
              <w:szCs w:val="22"/>
              <w:lang w:eastAsia="nb-NO"/>
            </w:rPr>
            <w:t>Sluttvurdering av praksis</w:t>
          </w:r>
          <w:r w:rsidR="007B7829" w:rsidRPr="00340B27">
            <w:rPr>
              <w:rFonts w:ascii="Calibri Light" w:hAnsi="Calibri Light"/>
              <w:b w:val="0"/>
              <w:color w:val="008A8F"/>
              <w:sz w:val="22"/>
              <w:szCs w:val="18"/>
              <w:lang w:val="nn-NO"/>
            </w:rPr>
            <w:br/>
          </w:r>
          <w:r w:rsidR="522DAA36" w:rsidRPr="522DAA36">
            <w:rPr>
              <w:rFonts w:ascii="Calibri Light" w:hAnsi="Calibri Light"/>
              <w:b w:val="0"/>
              <w:bCs w:val="0"/>
              <w:color w:val="008A8F"/>
              <w:sz w:val="22"/>
              <w:szCs w:val="22"/>
              <w:lang w:val="nn-NO"/>
            </w:rPr>
            <w:t>Lærerutdanning i praktiske og estetiske fag for trinn 1-13</w:t>
          </w:r>
        </w:p>
        <w:p w14:paraId="25434A00" w14:textId="7AD3B746" w:rsidR="00340B27" w:rsidRPr="00340B27" w:rsidRDefault="00340B27" w:rsidP="522DAA36">
          <w:pPr>
            <w:pStyle w:val="Topptekst"/>
            <w:jc w:val="right"/>
            <w:rPr>
              <w:b w:val="0"/>
              <w:bCs w:val="0"/>
              <w:noProof/>
              <w:color w:val="006C73"/>
              <w:lang w:val="nn-NO"/>
            </w:rPr>
          </w:pPr>
        </w:p>
      </w:tc>
    </w:tr>
  </w:tbl>
  <w:p w14:paraId="5667B968" w14:textId="77777777" w:rsidR="00D35AC3" w:rsidRDefault="00D35AC3" w:rsidP="00D35AC3">
    <w:pPr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BD19"/>
    <w:multiLevelType w:val="hybridMultilevel"/>
    <w:tmpl w:val="CAD6E86A"/>
    <w:lvl w:ilvl="0" w:tplc="CDE20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C8C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CE2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025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821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CA82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40DF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7427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8C5B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A3D14"/>
    <w:multiLevelType w:val="hybridMultilevel"/>
    <w:tmpl w:val="FC62CAD8"/>
    <w:lvl w:ilvl="0" w:tplc="0C346ED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E9303C"/>
    <w:multiLevelType w:val="hybridMultilevel"/>
    <w:tmpl w:val="5D4EE09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AD68B1"/>
    <w:multiLevelType w:val="hybridMultilevel"/>
    <w:tmpl w:val="769EFCF8"/>
    <w:lvl w:ilvl="0" w:tplc="4AD89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7C5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76F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767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494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FE73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4A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600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8A6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86658"/>
    <w:multiLevelType w:val="hybridMultilevel"/>
    <w:tmpl w:val="7CE4B138"/>
    <w:lvl w:ilvl="0" w:tplc="49440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B67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5CE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F42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8E2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16A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08C0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3C2D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5C5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700CD"/>
    <w:multiLevelType w:val="hybridMultilevel"/>
    <w:tmpl w:val="D8DC29FE"/>
    <w:lvl w:ilvl="0" w:tplc="5B60C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AE2E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F20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1A1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6D8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004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67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2CC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7CA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707F0"/>
    <w:multiLevelType w:val="hybridMultilevel"/>
    <w:tmpl w:val="5BFEB0E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573B2A"/>
    <w:multiLevelType w:val="multilevel"/>
    <w:tmpl w:val="000C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C358DC"/>
    <w:multiLevelType w:val="hybridMultilevel"/>
    <w:tmpl w:val="917CBF28"/>
    <w:lvl w:ilvl="0" w:tplc="08365070">
      <w:start w:val="4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1AA3125"/>
    <w:multiLevelType w:val="hybridMultilevel"/>
    <w:tmpl w:val="083C25C4"/>
    <w:lvl w:ilvl="0" w:tplc="08365070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75593"/>
    <w:multiLevelType w:val="hybridMultilevel"/>
    <w:tmpl w:val="38E65342"/>
    <w:lvl w:ilvl="0" w:tplc="08365070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A59A7"/>
    <w:multiLevelType w:val="multilevel"/>
    <w:tmpl w:val="355C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A0731D"/>
    <w:multiLevelType w:val="hybridMultilevel"/>
    <w:tmpl w:val="E4D2D9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C46B7"/>
    <w:multiLevelType w:val="hybridMultilevel"/>
    <w:tmpl w:val="42A2AE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1366468">
    <w:abstractNumId w:val="7"/>
  </w:num>
  <w:num w:numId="2" w16cid:durableId="544636782">
    <w:abstractNumId w:val="6"/>
  </w:num>
  <w:num w:numId="3" w16cid:durableId="14813834">
    <w:abstractNumId w:val="5"/>
  </w:num>
  <w:num w:numId="4" w16cid:durableId="887573260">
    <w:abstractNumId w:val="0"/>
  </w:num>
  <w:num w:numId="5" w16cid:durableId="7778734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7355179">
    <w:abstractNumId w:val="2"/>
  </w:num>
  <w:num w:numId="7" w16cid:durableId="1074860985">
    <w:abstractNumId w:val="3"/>
  </w:num>
  <w:num w:numId="8" w16cid:durableId="446193650">
    <w:abstractNumId w:val="12"/>
  </w:num>
  <w:num w:numId="9" w16cid:durableId="801390100">
    <w:abstractNumId w:val="9"/>
  </w:num>
  <w:num w:numId="10" w16cid:durableId="456065773">
    <w:abstractNumId w:val="1"/>
  </w:num>
  <w:num w:numId="11" w16cid:durableId="19823963">
    <w:abstractNumId w:val="16"/>
  </w:num>
  <w:num w:numId="12" w16cid:durableId="42561712">
    <w:abstractNumId w:val="14"/>
  </w:num>
  <w:num w:numId="13" w16cid:durableId="1860586392">
    <w:abstractNumId w:val="13"/>
  </w:num>
  <w:num w:numId="14" w16cid:durableId="1793284378">
    <w:abstractNumId w:val="11"/>
  </w:num>
  <w:num w:numId="15" w16cid:durableId="336225836">
    <w:abstractNumId w:val="4"/>
  </w:num>
  <w:num w:numId="16" w16cid:durableId="795753556">
    <w:abstractNumId w:val="14"/>
  </w:num>
  <w:num w:numId="17" w16cid:durableId="926304748">
    <w:abstractNumId w:val="15"/>
  </w:num>
  <w:num w:numId="18" w16cid:durableId="2004384001">
    <w:abstractNumId w:val="8"/>
  </w:num>
  <w:num w:numId="19" w16cid:durableId="18663651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0513E"/>
    <w:rsid w:val="000071F3"/>
    <w:rsid w:val="0001035D"/>
    <w:rsid w:val="00010500"/>
    <w:rsid w:val="00012B13"/>
    <w:rsid w:val="00015AF1"/>
    <w:rsid w:val="0002482E"/>
    <w:rsid w:val="00035D61"/>
    <w:rsid w:val="00041BC0"/>
    <w:rsid w:val="000443AF"/>
    <w:rsid w:val="00050324"/>
    <w:rsid w:val="000515EA"/>
    <w:rsid w:val="0005668A"/>
    <w:rsid w:val="00060B06"/>
    <w:rsid w:val="00061EF6"/>
    <w:rsid w:val="00062A20"/>
    <w:rsid w:val="0007372B"/>
    <w:rsid w:val="00077E8D"/>
    <w:rsid w:val="000817F2"/>
    <w:rsid w:val="0009770E"/>
    <w:rsid w:val="00097FA9"/>
    <w:rsid w:val="000A0150"/>
    <w:rsid w:val="000A2571"/>
    <w:rsid w:val="000B6504"/>
    <w:rsid w:val="000C21BE"/>
    <w:rsid w:val="000E1B03"/>
    <w:rsid w:val="000E2195"/>
    <w:rsid w:val="000E5ED3"/>
    <w:rsid w:val="000E63C9"/>
    <w:rsid w:val="000E7773"/>
    <w:rsid w:val="000F004F"/>
    <w:rsid w:val="000F1E0C"/>
    <w:rsid w:val="00114FFD"/>
    <w:rsid w:val="00123D2C"/>
    <w:rsid w:val="00130E9D"/>
    <w:rsid w:val="00140747"/>
    <w:rsid w:val="00144707"/>
    <w:rsid w:val="0015055A"/>
    <w:rsid w:val="00150A6D"/>
    <w:rsid w:val="001620EE"/>
    <w:rsid w:val="00165DAC"/>
    <w:rsid w:val="001678B3"/>
    <w:rsid w:val="00175CF1"/>
    <w:rsid w:val="00177E10"/>
    <w:rsid w:val="001853E4"/>
    <w:rsid w:val="0018543D"/>
    <w:rsid w:val="00185B35"/>
    <w:rsid w:val="00192E4C"/>
    <w:rsid w:val="001A3050"/>
    <w:rsid w:val="001A651F"/>
    <w:rsid w:val="001A6907"/>
    <w:rsid w:val="001A74E8"/>
    <w:rsid w:val="001B182D"/>
    <w:rsid w:val="001B2CC4"/>
    <w:rsid w:val="001B5929"/>
    <w:rsid w:val="001B6644"/>
    <w:rsid w:val="001B66D8"/>
    <w:rsid w:val="001D121F"/>
    <w:rsid w:val="001E297B"/>
    <w:rsid w:val="001E2E77"/>
    <w:rsid w:val="001E40F1"/>
    <w:rsid w:val="001F2BC8"/>
    <w:rsid w:val="001F2C78"/>
    <w:rsid w:val="001F5F6B"/>
    <w:rsid w:val="00202B4E"/>
    <w:rsid w:val="0020309F"/>
    <w:rsid w:val="00224CDA"/>
    <w:rsid w:val="0022654F"/>
    <w:rsid w:val="00234D40"/>
    <w:rsid w:val="002401C2"/>
    <w:rsid w:val="00240642"/>
    <w:rsid w:val="00243EBC"/>
    <w:rsid w:val="00246A35"/>
    <w:rsid w:val="00257BC8"/>
    <w:rsid w:val="0026540F"/>
    <w:rsid w:val="00284348"/>
    <w:rsid w:val="002A34E7"/>
    <w:rsid w:val="002A37F8"/>
    <w:rsid w:val="002B2EEC"/>
    <w:rsid w:val="002B2F0E"/>
    <w:rsid w:val="002C15AD"/>
    <w:rsid w:val="002C252C"/>
    <w:rsid w:val="002C6CCB"/>
    <w:rsid w:val="002D4DD8"/>
    <w:rsid w:val="002E1616"/>
    <w:rsid w:val="002E6D94"/>
    <w:rsid w:val="002F1437"/>
    <w:rsid w:val="002F3933"/>
    <w:rsid w:val="002F51F5"/>
    <w:rsid w:val="003072DC"/>
    <w:rsid w:val="00312137"/>
    <w:rsid w:val="00326A37"/>
    <w:rsid w:val="00330359"/>
    <w:rsid w:val="0033762F"/>
    <w:rsid w:val="00340B27"/>
    <w:rsid w:val="00360494"/>
    <w:rsid w:val="0036319B"/>
    <w:rsid w:val="00364995"/>
    <w:rsid w:val="00366C7E"/>
    <w:rsid w:val="00384EA3"/>
    <w:rsid w:val="00392C56"/>
    <w:rsid w:val="00395792"/>
    <w:rsid w:val="00395FB9"/>
    <w:rsid w:val="003A39A1"/>
    <w:rsid w:val="003A76EC"/>
    <w:rsid w:val="003B17FE"/>
    <w:rsid w:val="003B1967"/>
    <w:rsid w:val="003B1F08"/>
    <w:rsid w:val="003B26E4"/>
    <w:rsid w:val="003B70A7"/>
    <w:rsid w:val="003B79EC"/>
    <w:rsid w:val="003C0495"/>
    <w:rsid w:val="003C2191"/>
    <w:rsid w:val="003D3863"/>
    <w:rsid w:val="003D58A1"/>
    <w:rsid w:val="003D6B30"/>
    <w:rsid w:val="003E1A39"/>
    <w:rsid w:val="003E5F45"/>
    <w:rsid w:val="003F724C"/>
    <w:rsid w:val="00402E29"/>
    <w:rsid w:val="0041104C"/>
    <w:rsid w:val="004110DE"/>
    <w:rsid w:val="00414B27"/>
    <w:rsid w:val="00421F75"/>
    <w:rsid w:val="0042746B"/>
    <w:rsid w:val="004333EA"/>
    <w:rsid w:val="0044085A"/>
    <w:rsid w:val="00445EB0"/>
    <w:rsid w:val="004464F2"/>
    <w:rsid w:val="00473423"/>
    <w:rsid w:val="004737E3"/>
    <w:rsid w:val="0048771B"/>
    <w:rsid w:val="004A3088"/>
    <w:rsid w:val="004A31CC"/>
    <w:rsid w:val="004B21A5"/>
    <w:rsid w:val="004B45E5"/>
    <w:rsid w:val="004B6D32"/>
    <w:rsid w:val="004C2B8B"/>
    <w:rsid w:val="004C604B"/>
    <w:rsid w:val="004E1BA1"/>
    <w:rsid w:val="004E4129"/>
    <w:rsid w:val="004E4488"/>
    <w:rsid w:val="005037F0"/>
    <w:rsid w:val="00516A86"/>
    <w:rsid w:val="005273B6"/>
    <w:rsid w:val="005275F6"/>
    <w:rsid w:val="005340D8"/>
    <w:rsid w:val="00542A4F"/>
    <w:rsid w:val="00545576"/>
    <w:rsid w:val="0055436F"/>
    <w:rsid w:val="0055761C"/>
    <w:rsid w:val="005620FA"/>
    <w:rsid w:val="00570C09"/>
    <w:rsid w:val="00572102"/>
    <w:rsid w:val="00572EA8"/>
    <w:rsid w:val="0057303F"/>
    <w:rsid w:val="00573DD8"/>
    <w:rsid w:val="00575C7D"/>
    <w:rsid w:val="0058183F"/>
    <w:rsid w:val="0058331F"/>
    <w:rsid w:val="00585598"/>
    <w:rsid w:val="0059666A"/>
    <w:rsid w:val="005A3C9F"/>
    <w:rsid w:val="005A49F4"/>
    <w:rsid w:val="005C47F4"/>
    <w:rsid w:val="005C4BBF"/>
    <w:rsid w:val="005D6C4E"/>
    <w:rsid w:val="005E0F13"/>
    <w:rsid w:val="005E4A70"/>
    <w:rsid w:val="005F0A03"/>
    <w:rsid w:val="005F1BB0"/>
    <w:rsid w:val="005F1CF6"/>
    <w:rsid w:val="005F284C"/>
    <w:rsid w:val="005F3D53"/>
    <w:rsid w:val="005F64A5"/>
    <w:rsid w:val="005F6A91"/>
    <w:rsid w:val="00604490"/>
    <w:rsid w:val="006169C0"/>
    <w:rsid w:val="006177F6"/>
    <w:rsid w:val="006358F7"/>
    <w:rsid w:val="00644778"/>
    <w:rsid w:val="00645A8A"/>
    <w:rsid w:val="00654BAA"/>
    <w:rsid w:val="00656C4D"/>
    <w:rsid w:val="006572BE"/>
    <w:rsid w:val="006610B0"/>
    <w:rsid w:val="00664D38"/>
    <w:rsid w:val="00672944"/>
    <w:rsid w:val="00677A61"/>
    <w:rsid w:val="006A0D41"/>
    <w:rsid w:val="006A0FE5"/>
    <w:rsid w:val="006B7480"/>
    <w:rsid w:val="006C51A9"/>
    <w:rsid w:val="006D166A"/>
    <w:rsid w:val="006D4C6E"/>
    <w:rsid w:val="006E108E"/>
    <w:rsid w:val="006E30E8"/>
    <w:rsid w:val="006E5716"/>
    <w:rsid w:val="006F00B4"/>
    <w:rsid w:val="006F1D56"/>
    <w:rsid w:val="006F5DFA"/>
    <w:rsid w:val="00700BA9"/>
    <w:rsid w:val="007030DB"/>
    <w:rsid w:val="0070629E"/>
    <w:rsid w:val="00711FA7"/>
    <w:rsid w:val="00714A50"/>
    <w:rsid w:val="00720BFF"/>
    <w:rsid w:val="007218DF"/>
    <w:rsid w:val="00726F68"/>
    <w:rsid w:val="007302B3"/>
    <w:rsid w:val="00730733"/>
    <w:rsid w:val="00730E3A"/>
    <w:rsid w:val="00736AAF"/>
    <w:rsid w:val="00737EEF"/>
    <w:rsid w:val="00761765"/>
    <w:rsid w:val="00765B2A"/>
    <w:rsid w:val="007664AC"/>
    <w:rsid w:val="007760A6"/>
    <w:rsid w:val="00777480"/>
    <w:rsid w:val="007801B8"/>
    <w:rsid w:val="00780A10"/>
    <w:rsid w:val="00783A34"/>
    <w:rsid w:val="00785464"/>
    <w:rsid w:val="00797D13"/>
    <w:rsid w:val="007A4B9D"/>
    <w:rsid w:val="007A4D25"/>
    <w:rsid w:val="007B1378"/>
    <w:rsid w:val="007B1958"/>
    <w:rsid w:val="007B3FD7"/>
    <w:rsid w:val="007B7829"/>
    <w:rsid w:val="007C6B52"/>
    <w:rsid w:val="007D16C5"/>
    <w:rsid w:val="007E43C2"/>
    <w:rsid w:val="007F1DA3"/>
    <w:rsid w:val="007F4064"/>
    <w:rsid w:val="00801772"/>
    <w:rsid w:val="00804AE4"/>
    <w:rsid w:val="008164B1"/>
    <w:rsid w:val="00816BAC"/>
    <w:rsid w:val="00817D8F"/>
    <w:rsid w:val="00831463"/>
    <w:rsid w:val="00831D30"/>
    <w:rsid w:val="00832E80"/>
    <w:rsid w:val="00835ABF"/>
    <w:rsid w:val="00862FE4"/>
    <w:rsid w:val="0086389A"/>
    <w:rsid w:val="008661CA"/>
    <w:rsid w:val="008704EE"/>
    <w:rsid w:val="0087184F"/>
    <w:rsid w:val="008740D8"/>
    <w:rsid w:val="0087605E"/>
    <w:rsid w:val="00887FF9"/>
    <w:rsid w:val="00895B09"/>
    <w:rsid w:val="008B1FEE"/>
    <w:rsid w:val="008B6789"/>
    <w:rsid w:val="008B74EB"/>
    <w:rsid w:val="008B7A9C"/>
    <w:rsid w:val="008C5353"/>
    <w:rsid w:val="008C6B74"/>
    <w:rsid w:val="008D7C13"/>
    <w:rsid w:val="008E1448"/>
    <w:rsid w:val="008E6086"/>
    <w:rsid w:val="008F0BCF"/>
    <w:rsid w:val="00903C32"/>
    <w:rsid w:val="009054A4"/>
    <w:rsid w:val="0090756F"/>
    <w:rsid w:val="00916B16"/>
    <w:rsid w:val="009173B9"/>
    <w:rsid w:val="00923832"/>
    <w:rsid w:val="00926950"/>
    <w:rsid w:val="0093013F"/>
    <w:rsid w:val="00930424"/>
    <w:rsid w:val="0093335D"/>
    <w:rsid w:val="0093613E"/>
    <w:rsid w:val="00943026"/>
    <w:rsid w:val="00951D50"/>
    <w:rsid w:val="00954DC0"/>
    <w:rsid w:val="00966B81"/>
    <w:rsid w:val="0097306E"/>
    <w:rsid w:val="00981388"/>
    <w:rsid w:val="0099459F"/>
    <w:rsid w:val="00995178"/>
    <w:rsid w:val="009A3430"/>
    <w:rsid w:val="009A3A4E"/>
    <w:rsid w:val="009A460B"/>
    <w:rsid w:val="009A5328"/>
    <w:rsid w:val="009B0424"/>
    <w:rsid w:val="009C0906"/>
    <w:rsid w:val="009C3B2F"/>
    <w:rsid w:val="009C7720"/>
    <w:rsid w:val="009D2B6E"/>
    <w:rsid w:val="009E0B20"/>
    <w:rsid w:val="009F61FD"/>
    <w:rsid w:val="00A07485"/>
    <w:rsid w:val="00A12A22"/>
    <w:rsid w:val="00A131BF"/>
    <w:rsid w:val="00A216E1"/>
    <w:rsid w:val="00A234A1"/>
    <w:rsid w:val="00A23AFA"/>
    <w:rsid w:val="00A31B3E"/>
    <w:rsid w:val="00A3596E"/>
    <w:rsid w:val="00A36E8C"/>
    <w:rsid w:val="00A45CE3"/>
    <w:rsid w:val="00A507E0"/>
    <w:rsid w:val="00A532F3"/>
    <w:rsid w:val="00A53E68"/>
    <w:rsid w:val="00A57458"/>
    <w:rsid w:val="00A8489E"/>
    <w:rsid w:val="00A95493"/>
    <w:rsid w:val="00A96460"/>
    <w:rsid w:val="00AA7544"/>
    <w:rsid w:val="00AB02A7"/>
    <w:rsid w:val="00AB24B9"/>
    <w:rsid w:val="00AC29F3"/>
    <w:rsid w:val="00AE0588"/>
    <w:rsid w:val="00AE4ACB"/>
    <w:rsid w:val="00AF237A"/>
    <w:rsid w:val="00B005BE"/>
    <w:rsid w:val="00B231E5"/>
    <w:rsid w:val="00B23F8F"/>
    <w:rsid w:val="00B24654"/>
    <w:rsid w:val="00B24F66"/>
    <w:rsid w:val="00B32D17"/>
    <w:rsid w:val="00B42A6B"/>
    <w:rsid w:val="00B4366E"/>
    <w:rsid w:val="00B5142D"/>
    <w:rsid w:val="00B5481B"/>
    <w:rsid w:val="00B660C3"/>
    <w:rsid w:val="00B66133"/>
    <w:rsid w:val="00B67CD4"/>
    <w:rsid w:val="00B74E19"/>
    <w:rsid w:val="00B755E4"/>
    <w:rsid w:val="00B84E97"/>
    <w:rsid w:val="00B906F3"/>
    <w:rsid w:val="00B93208"/>
    <w:rsid w:val="00BB36EA"/>
    <w:rsid w:val="00BD16EE"/>
    <w:rsid w:val="00BE00C7"/>
    <w:rsid w:val="00BE7221"/>
    <w:rsid w:val="00BF00CD"/>
    <w:rsid w:val="00C02B87"/>
    <w:rsid w:val="00C10B4F"/>
    <w:rsid w:val="00C11B50"/>
    <w:rsid w:val="00C13920"/>
    <w:rsid w:val="00C1686C"/>
    <w:rsid w:val="00C30BE7"/>
    <w:rsid w:val="00C37159"/>
    <w:rsid w:val="00C4086D"/>
    <w:rsid w:val="00C416F8"/>
    <w:rsid w:val="00C456DB"/>
    <w:rsid w:val="00C47AF9"/>
    <w:rsid w:val="00C53F72"/>
    <w:rsid w:val="00C56171"/>
    <w:rsid w:val="00C6322E"/>
    <w:rsid w:val="00C6509B"/>
    <w:rsid w:val="00C65244"/>
    <w:rsid w:val="00C671F0"/>
    <w:rsid w:val="00C73ECA"/>
    <w:rsid w:val="00C742EB"/>
    <w:rsid w:val="00C748E7"/>
    <w:rsid w:val="00C84367"/>
    <w:rsid w:val="00C85C9C"/>
    <w:rsid w:val="00C8761C"/>
    <w:rsid w:val="00C90711"/>
    <w:rsid w:val="00C91C0B"/>
    <w:rsid w:val="00CA1896"/>
    <w:rsid w:val="00CA7635"/>
    <w:rsid w:val="00CB5B28"/>
    <w:rsid w:val="00CB71A8"/>
    <w:rsid w:val="00CD2224"/>
    <w:rsid w:val="00CF2FFC"/>
    <w:rsid w:val="00CF38B3"/>
    <w:rsid w:val="00CF5371"/>
    <w:rsid w:val="00CF7E45"/>
    <w:rsid w:val="00D028C5"/>
    <w:rsid w:val="00D02F40"/>
    <w:rsid w:val="00D0323A"/>
    <w:rsid w:val="00D0559F"/>
    <w:rsid w:val="00D077E9"/>
    <w:rsid w:val="00D11B7C"/>
    <w:rsid w:val="00D16B8D"/>
    <w:rsid w:val="00D27A7C"/>
    <w:rsid w:val="00D32D7B"/>
    <w:rsid w:val="00D355DD"/>
    <w:rsid w:val="00D35AC3"/>
    <w:rsid w:val="00D37C24"/>
    <w:rsid w:val="00D42CB7"/>
    <w:rsid w:val="00D46519"/>
    <w:rsid w:val="00D5413D"/>
    <w:rsid w:val="00D570A9"/>
    <w:rsid w:val="00D63BA6"/>
    <w:rsid w:val="00D64847"/>
    <w:rsid w:val="00D70D02"/>
    <w:rsid w:val="00D770C7"/>
    <w:rsid w:val="00D800C0"/>
    <w:rsid w:val="00D86945"/>
    <w:rsid w:val="00D8771F"/>
    <w:rsid w:val="00D90290"/>
    <w:rsid w:val="00D91211"/>
    <w:rsid w:val="00D9137E"/>
    <w:rsid w:val="00DA3358"/>
    <w:rsid w:val="00DA4D76"/>
    <w:rsid w:val="00DB0E2F"/>
    <w:rsid w:val="00DB15F3"/>
    <w:rsid w:val="00DB4EB9"/>
    <w:rsid w:val="00DB72D2"/>
    <w:rsid w:val="00DD152F"/>
    <w:rsid w:val="00DD519E"/>
    <w:rsid w:val="00DE0E5E"/>
    <w:rsid w:val="00DE213F"/>
    <w:rsid w:val="00DE78D3"/>
    <w:rsid w:val="00DF027C"/>
    <w:rsid w:val="00DF138E"/>
    <w:rsid w:val="00E00A32"/>
    <w:rsid w:val="00E21160"/>
    <w:rsid w:val="00E22ACD"/>
    <w:rsid w:val="00E262F9"/>
    <w:rsid w:val="00E33542"/>
    <w:rsid w:val="00E365E3"/>
    <w:rsid w:val="00E50754"/>
    <w:rsid w:val="00E55786"/>
    <w:rsid w:val="00E561BC"/>
    <w:rsid w:val="00E620B0"/>
    <w:rsid w:val="00E62734"/>
    <w:rsid w:val="00E649E1"/>
    <w:rsid w:val="00E67AC8"/>
    <w:rsid w:val="00E72124"/>
    <w:rsid w:val="00E725F1"/>
    <w:rsid w:val="00E74A74"/>
    <w:rsid w:val="00E768F5"/>
    <w:rsid w:val="00E81B40"/>
    <w:rsid w:val="00E86CB0"/>
    <w:rsid w:val="00E91DAE"/>
    <w:rsid w:val="00E949B6"/>
    <w:rsid w:val="00EA68A7"/>
    <w:rsid w:val="00EA7E07"/>
    <w:rsid w:val="00EB516D"/>
    <w:rsid w:val="00EB6916"/>
    <w:rsid w:val="00EC33B9"/>
    <w:rsid w:val="00ED01CF"/>
    <w:rsid w:val="00ED5F6E"/>
    <w:rsid w:val="00EF1A55"/>
    <w:rsid w:val="00EF2DF1"/>
    <w:rsid w:val="00EF31CC"/>
    <w:rsid w:val="00EF555B"/>
    <w:rsid w:val="00EF7CBF"/>
    <w:rsid w:val="00F027BB"/>
    <w:rsid w:val="00F04C7E"/>
    <w:rsid w:val="00F106ED"/>
    <w:rsid w:val="00F11DCF"/>
    <w:rsid w:val="00F13FD2"/>
    <w:rsid w:val="00F162EA"/>
    <w:rsid w:val="00F2260A"/>
    <w:rsid w:val="00F279FC"/>
    <w:rsid w:val="00F33014"/>
    <w:rsid w:val="00F41A4B"/>
    <w:rsid w:val="00F43148"/>
    <w:rsid w:val="00F4480B"/>
    <w:rsid w:val="00F47056"/>
    <w:rsid w:val="00F47065"/>
    <w:rsid w:val="00F51C89"/>
    <w:rsid w:val="00F52D27"/>
    <w:rsid w:val="00F571ED"/>
    <w:rsid w:val="00F60BD8"/>
    <w:rsid w:val="00F83527"/>
    <w:rsid w:val="00F842DA"/>
    <w:rsid w:val="00F86E91"/>
    <w:rsid w:val="00FA05FD"/>
    <w:rsid w:val="00FA0867"/>
    <w:rsid w:val="00FA2728"/>
    <w:rsid w:val="00FA2890"/>
    <w:rsid w:val="00FA3E1A"/>
    <w:rsid w:val="00FB54CD"/>
    <w:rsid w:val="00FB6687"/>
    <w:rsid w:val="00FC325C"/>
    <w:rsid w:val="00FC6FCC"/>
    <w:rsid w:val="00FD583F"/>
    <w:rsid w:val="00FD7488"/>
    <w:rsid w:val="00FE4EAD"/>
    <w:rsid w:val="00FF16B4"/>
    <w:rsid w:val="03FB052E"/>
    <w:rsid w:val="04441A99"/>
    <w:rsid w:val="047817F0"/>
    <w:rsid w:val="05229719"/>
    <w:rsid w:val="05DE5C34"/>
    <w:rsid w:val="0613E851"/>
    <w:rsid w:val="06894110"/>
    <w:rsid w:val="072AB86A"/>
    <w:rsid w:val="07925DC7"/>
    <w:rsid w:val="07B655C3"/>
    <w:rsid w:val="08C4C35E"/>
    <w:rsid w:val="09AA179E"/>
    <w:rsid w:val="09FC7232"/>
    <w:rsid w:val="0A0AC6A0"/>
    <w:rsid w:val="0D3D47F6"/>
    <w:rsid w:val="0DCE90B3"/>
    <w:rsid w:val="0F6C161D"/>
    <w:rsid w:val="10D98836"/>
    <w:rsid w:val="11EF8FC6"/>
    <w:rsid w:val="136E10A2"/>
    <w:rsid w:val="160F1E51"/>
    <w:rsid w:val="1631F9A1"/>
    <w:rsid w:val="1725EE6A"/>
    <w:rsid w:val="19C38C2F"/>
    <w:rsid w:val="1A5D8F2C"/>
    <w:rsid w:val="1B63F94F"/>
    <w:rsid w:val="1E2105A6"/>
    <w:rsid w:val="214B9604"/>
    <w:rsid w:val="2163DC1B"/>
    <w:rsid w:val="2231067A"/>
    <w:rsid w:val="2307126B"/>
    <w:rsid w:val="250ADB95"/>
    <w:rsid w:val="26C5302D"/>
    <w:rsid w:val="2964D063"/>
    <w:rsid w:val="296695D0"/>
    <w:rsid w:val="29BC301E"/>
    <w:rsid w:val="29E27A9D"/>
    <w:rsid w:val="2B7128DC"/>
    <w:rsid w:val="2CBEC41A"/>
    <w:rsid w:val="2D8D147F"/>
    <w:rsid w:val="33631264"/>
    <w:rsid w:val="33AE6DDA"/>
    <w:rsid w:val="33E812AC"/>
    <w:rsid w:val="358BD093"/>
    <w:rsid w:val="359D0B6A"/>
    <w:rsid w:val="3727A0F4"/>
    <w:rsid w:val="39D253E8"/>
    <w:rsid w:val="39DA416E"/>
    <w:rsid w:val="3D09F4AA"/>
    <w:rsid w:val="3D6CFCC5"/>
    <w:rsid w:val="3DED837D"/>
    <w:rsid w:val="3E5487C3"/>
    <w:rsid w:val="3EA5C50B"/>
    <w:rsid w:val="40CD871B"/>
    <w:rsid w:val="437770C1"/>
    <w:rsid w:val="438A17F1"/>
    <w:rsid w:val="447A1B43"/>
    <w:rsid w:val="46010AAB"/>
    <w:rsid w:val="47EFF559"/>
    <w:rsid w:val="4CEBD077"/>
    <w:rsid w:val="4DE24A89"/>
    <w:rsid w:val="505FA6BC"/>
    <w:rsid w:val="50C1CBB4"/>
    <w:rsid w:val="522DAA36"/>
    <w:rsid w:val="58C8F6D8"/>
    <w:rsid w:val="59455337"/>
    <w:rsid w:val="594E4774"/>
    <w:rsid w:val="59D2A5AC"/>
    <w:rsid w:val="5AAA0E7C"/>
    <w:rsid w:val="5B911E8C"/>
    <w:rsid w:val="5BE046E6"/>
    <w:rsid w:val="5C7CF3F9"/>
    <w:rsid w:val="5E18C45A"/>
    <w:rsid w:val="5FAAE1C8"/>
    <w:rsid w:val="5FB494BB"/>
    <w:rsid w:val="5FD918C8"/>
    <w:rsid w:val="5FE2F303"/>
    <w:rsid w:val="60399503"/>
    <w:rsid w:val="607B0B94"/>
    <w:rsid w:val="637135C5"/>
    <w:rsid w:val="64236660"/>
    <w:rsid w:val="65BBB35C"/>
    <w:rsid w:val="6623D63F"/>
    <w:rsid w:val="6A9C61CD"/>
    <w:rsid w:val="6B12A9B2"/>
    <w:rsid w:val="6D5A2CB3"/>
    <w:rsid w:val="6E611B3D"/>
    <w:rsid w:val="6EF4A631"/>
    <w:rsid w:val="6F1276F7"/>
    <w:rsid w:val="7338A515"/>
    <w:rsid w:val="73E5E81A"/>
    <w:rsid w:val="74033E5C"/>
    <w:rsid w:val="750D0183"/>
    <w:rsid w:val="757A7534"/>
    <w:rsid w:val="759F0EBD"/>
    <w:rsid w:val="771C2816"/>
    <w:rsid w:val="783FDCE8"/>
    <w:rsid w:val="79DBAD49"/>
    <w:rsid w:val="7AE2DCE2"/>
    <w:rsid w:val="7AFC3055"/>
    <w:rsid w:val="7B836644"/>
    <w:rsid w:val="7DCB54CC"/>
    <w:rsid w:val="7EEB8D7C"/>
    <w:rsid w:val="7FA4A6CC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522DAA36"/>
    <w:pPr>
      <w:spacing w:after="0"/>
    </w:pPr>
    <w:rPr>
      <w:rFonts w:eastAsiaTheme="minorEastAsia"/>
      <w:b/>
      <w:bCs/>
      <w:color w:val="082A75" w:themeColor="text2"/>
      <w:sz w:val="28"/>
      <w:szCs w:val="28"/>
    </w:rPr>
  </w:style>
  <w:style w:type="paragraph" w:styleId="Overskrift1">
    <w:name w:val="heading 1"/>
    <w:basedOn w:val="Normal"/>
    <w:link w:val="Overskrift1Tegn"/>
    <w:uiPriority w:val="4"/>
    <w:qFormat/>
    <w:rsid w:val="522DAA36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522DAA36"/>
    <w:pPr>
      <w:keepNext/>
      <w:spacing w:after="240"/>
      <w:outlineLvl w:val="1"/>
    </w:pPr>
    <w:rPr>
      <w:rFonts w:eastAsiaTheme="majorEastAsia" w:cstheme="majorBidi"/>
      <w:b w:val="0"/>
      <w:bCs w:val="0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522DAA36"/>
    <w:pPr>
      <w:keepNext/>
      <w:spacing w:before="40"/>
      <w:outlineLvl w:val="2"/>
    </w:pPr>
    <w:rPr>
      <w:rFonts w:asciiTheme="majorHAnsi" w:eastAsiaTheme="majorEastAsia" w:hAnsiTheme="majorHAnsi" w:cstheme="majorBidi"/>
      <w:color w:val="012639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522DAA36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522DAA36"/>
    <w:pPr>
      <w:keepNext/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522DAA36"/>
    <w:pPr>
      <w:keepNext/>
      <w:spacing w:before="40"/>
      <w:outlineLvl w:val="5"/>
    </w:pPr>
    <w:rPr>
      <w:rFonts w:asciiTheme="majorHAnsi" w:eastAsiaTheme="majorEastAsia" w:hAnsiTheme="majorHAnsi" w:cstheme="majorBidi"/>
      <w:color w:val="012639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522DAA36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012639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522DAA36"/>
    <w:pPr>
      <w:keepNext/>
      <w:spacing w:before="40"/>
      <w:outlineLvl w:val="7"/>
    </w:pPr>
    <w:rPr>
      <w:rFonts w:asciiTheme="majorHAnsi" w:eastAsiaTheme="majorEastAsia" w:hAnsiTheme="majorHAnsi" w:cstheme="majorBidi"/>
      <w:color w:val="221D5D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522DAA36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21D5D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522DAA3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522DAA36"/>
    <w:rPr>
      <w:rFonts w:ascii="Tahoma" w:eastAsiaTheme="minorEastAsia" w:hAnsi="Tahoma" w:cs="Tahoma"/>
      <w:noProof w:val="0"/>
      <w:sz w:val="16"/>
      <w:szCs w:val="16"/>
      <w:lang w:val="nb-NO"/>
    </w:rPr>
  </w:style>
  <w:style w:type="paragraph" w:styleId="Tittel">
    <w:name w:val="Title"/>
    <w:basedOn w:val="Normal"/>
    <w:link w:val="TittelTegn"/>
    <w:uiPriority w:val="1"/>
    <w:qFormat/>
    <w:rsid w:val="522DAA36"/>
    <w:pPr>
      <w:spacing w:after="200"/>
    </w:pPr>
    <w:rPr>
      <w:rFonts w:asciiTheme="majorHAnsi" w:eastAsiaTheme="majorEastAsia" w:hAnsiTheme="majorHAnsi" w:cstheme="majorBidi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"/>
    <w:rsid w:val="522DAA36"/>
    <w:rPr>
      <w:rFonts w:asciiTheme="majorHAnsi" w:eastAsiaTheme="majorEastAsia" w:hAnsiTheme="majorHAnsi" w:cstheme="majorBidi"/>
      <w:b/>
      <w:bCs/>
      <w:noProof w:val="0"/>
      <w:color w:val="082A75" w:themeColor="text2"/>
      <w:sz w:val="72"/>
      <w:szCs w:val="72"/>
      <w:lang w:val="nb-NO"/>
    </w:rPr>
  </w:style>
  <w:style w:type="paragraph" w:styleId="Undertittel">
    <w:name w:val="Subtitle"/>
    <w:basedOn w:val="Normal"/>
    <w:link w:val="UndertittelTegn"/>
    <w:uiPriority w:val="2"/>
    <w:qFormat/>
    <w:rsid w:val="522DAA36"/>
    <w:rPr>
      <w:b w:val="0"/>
      <w:bCs w:val="0"/>
      <w:caps/>
      <w:sz w:val="32"/>
      <w:szCs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522DAA36"/>
    <w:rPr>
      <w:rFonts w:asciiTheme="minorHAnsi" w:eastAsiaTheme="minorEastAsia" w:hAnsiTheme="minorHAnsi" w:cstheme="minorBidi"/>
      <w:caps/>
      <w:noProof w:val="0"/>
      <w:color w:val="082A75" w:themeColor="text2"/>
      <w:sz w:val="32"/>
      <w:szCs w:val="32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522DAA36"/>
    <w:rPr>
      <w:rFonts w:asciiTheme="majorHAnsi" w:eastAsiaTheme="majorEastAsia" w:hAnsiTheme="majorHAnsi" w:cstheme="majorBidi"/>
      <w:b/>
      <w:bCs/>
      <w:noProof w:val="0"/>
      <w:color w:val="061F57" w:themeColor="text2" w:themeShade="BF"/>
      <w:sz w:val="52"/>
      <w:szCs w:val="52"/>
      <w:lang w:val="nb-NO"/>
    </w:rPr>
  </w:style>
  <w:style w:type="paragraph" w:styleId="Topptekst">
    <w:name w:val="header"/>
    <w:basedOn w:val="Normal"/>
    <w:link w:val="TopptekstTegn"/>
    <w:uiPriority w:val="8"/>
    <w:unhideWhenUsed/>
    <w:rsid w:val="522DAA36"/>
  </w:style>
  <w:style w:type="character" w:customStyle="1" w:styleId="TopptekstTegn">
    <w:name w:val="Topptekst Tegn"/>
    <w:basedOn w:val="Standardskriftforavsnitt"/>
    <w:link w:val="Topptekst"/>
    <w:uiPriority w:val="8"/>
    <w:rsid w:val="522DAA36"/>
    <w:rPr>
      <w:noProof w:val="0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522DAA36"/>
  </w:style>
  <w:style w:type="character" w:customStyle="1" w:styleId="BunntekstTegn">
    <w:name w:val="Bunntekst Tegn"/>
    <w:basedOn w:val="Standardskriftforavsnitt"/>
    <w:link w:val="Bunntekst"/>
    <w:uiPriority w:val="99"/>
    <w:rsid w:val="522DAA36"/>
    <w:rPr>
      <w:noProof w:val="0"/>
      <w:sz w:val="24"/>
      <w:szCs w:val="24"/>
      <w:lang w:val="nb-NO"/>
    </w:rPr>
  </w:style>
  <w:style w:type="paragraph" w:customStyle="1" w:styleId="Navn">
    <w:name w:val="Navn"/>
    <w:basedOn w:val="Normal"/>
    <w:uiPriority w:val="3"/>
    <w:qFormat/>
    <w:rsid w:val="522DAA36"/>
    <w:pPr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522DAA36"/>
    <w:rPr>
      <w:rFonts w:asciiTheme="minorHAnsi" w:eastAsiaTheme="majorEastAsia" w:hAnsiTheme="minorHAnsi" w:cstheme="majorBidi"/>
      <w:noProof w:val="0"/>
      <w:color w:val="082A75" w:themeColor="text2"/>
      <w:sz w:val="36"/>
      <w:szCs w:val="36"/>
      <w:lang w:val="nb-NO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uiPriority w:val="1"/>
    <w:qFormat/>
    <w:rsid w:val="522DAA36"/>
    <w:rPr>
      <w:b w:val="0"/>
      <w:bCs w:val="0"/>
    </w:rPr>
  </w:style>
  <w:style w:type="paragraph" w:customStyle="1" w:styleId="Uthevingstekst">
    <w:name w:val="Uthevingstekst"/>
    <w:basedOn w:val="Normal"/>
    <w:link w:val="Uthevingsteksttegn"/>
    <w:uiPriority w:val="1"/>
    <w:qFormat/>
    <w:rsid w:val="522DAA36"/>
  </w:style>
  <w:style w:type="character" w:customStyle="1" w:styleId="Innholdtegn">
    <w:name w:val="Innhold – tegn"/>
    <w:basedOn w:val="Standardskriftforavsnitt"/>
    <w:link w:val="Innhold"/>
    <w:uiPriority w:val="1"/>
    <w:rsid w:val="522DAA36"/>
    <w:rPr>
      <w:rFonts w:asciiTheme="minorHAnsi" w:eastAsiaTheme="minorEastAsia" w:hAnsiTheme="minorHAnsi" w:cstheme="minorBidi"/>
      <w:noProof w:val="0"/>
      <w:color w:val="082A75" w:themeColor="text2"/>
      <w:sz w:val="28"/>
      <w:szCs w:val="28"/>
      <w:lang w:val="nb-NO"/>
    </w:rPr>
  </w:style>
  <w:style w:type="character" w:customStyle="1" w:styleId="Uthevingsteksttegn">
    <w:name w:val="Uthevingstekst – tegn"/>
    <w:basedOn w:val="Standardskriftforavsnitt"/>
    <w:link w:val="Uthevingstekst"/>
    <w:uiPriority w:val="1"/>
    <w:rsid w:val="522DAA36"/>
    <w:rPr>
      <w:rFonts w:asciiTheme="minorHAnsi" w:eastAsiaTheme="minorEastAsia" w:hAnsiTheme="minorHAnsi" w:cstheme="minorBidi"/>
      <w:b/>
      <w:bCs/>
      <w:noProof w:val="0"/>
      <w:color w:val="082A75" w:themeColor="text2"/>
      <w:sz w:val="28"/>
      <w:szCs w:val="28"/>
      <w:lang w:val="nb-NO"/>
    </w:rPr>
  </w:style>
  <w:style w:type="paragraph" w:styleId="Merknadstekst">
    <w:name w:val="annotation text"/>
    <w:basedOn w:val="Normal"/>
    <w:link w:val="MerknadstekstTegn"/>
    <w:uiPriority w:val="99"/>
    <w:unhideWhenUsed/>
    <w:rsid w:val="522DAA3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522DAA36"/>
    <w:rPr>
      <w:rFonts w:asciiTheme="minorHAnsi" w:eastAsiaTheme="minorEastAsia" w:hAnsiTheme="minorHAnsi" w:cstheme="minorBidi"/>
      <w:b/>
      <w:bCs/>
      <w:noProof w:val="0"/>
      <w:color w:val="082A75" w:themeColor="text2"/>
      <w:sz w:val="20"/>
      <w:szCs w:val="20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522DAA36"/>
    <w:pPr>
      <w:spacing w:after="0"/>
    </w:pPr>
    <w:rPr>
      <w:b w:val="0"/>
      <w:bCs w:val="0"/>
      <w:color w:val="013A57" w:themeColor="accent1" w:themeShade="BF"/>
      <w:sz w:val="32"/>
      <w:szCs w:val="32"/>
      <w:lang w:eastAsia="nb-NO"/>
    </w:rPr>
  </w:style>
  <w:style w:type="paragraph" w:styleId="INNH1">
    <w:name w:val="toc 1"/>
    <w:basedOn w:val="Normal"/>
    <w:next w:val="Normal"/>
    <w:uiPriority w:val="39"/>
    <w:unhideWhenUsed/>
    <w:rsid w:val="522DAA36"/>
    <w:pPr>
      <w:spacing w:after="100"/>
    </w:pPr>
  </w:style>
  <w:style w:type="paragraph" w:styleId="INNH2">
    <w:name w:val="toc 2"/>
    <w:basedOn w:val="Normal"/>
    <w:next w:val="Normal"/>
    <w:uiPriority w:val="39"/>
    <w:unhideWhenUsed/>
    <w:rsid w:val="522DAA36"/>
    <w:pPr>
      <w:spacing w:after="100"/>
      <w:ind w:left="280"/>
    </w:pPr>
  </w:style>
  <w:style w:type="paragraph" w:customStyle="1" w:styleId="msonormal0">
    <w:name w:val="msonormal"/>
    <w:basedOn w:val="Normal"/>
    <w:uiPriority w:val="1"/>
    <w:rsid w:val="522DAA36"/>
    <w:pPr>
      <w:spacing w:beforeAutospacing="1" w:afterAutospacing="1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uiPriority w:val="1"/>
    <w:rsid w:val="522DAA36"/>
    <w:pPr>
      <w:spacing w:beforeAutospacing="1" w:afterAutospacing="1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uiPriority w:val="1"/>
    <w:rsid w:val="522DAA36"/>
    <w:pPr>
      <w:spacing w:beforeAutospacing="1" w:afterAutospacing="1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522DAA36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522DAA36"/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522DAA36"/>
    <w:rPr>
      <w:rFonts w:asciiTheme="minorHAnsi" w:eastAsiaTheme="minorEastAsia" w:hAnsiTheme="minorHAnsi" w:cstheme="minorBidi"/>
      <w:b/>
      <w:bCs/>
      <w:noProof w:val="0"/>
      <w:color w:val="082A75" w:themeColor="text2"/>
      <w:sz w:val="20"/>
      <w:szCs w:val="20"/>
      <w:lang w:val="nb-NO"/>
    </w:rPr>
  </w:style>
  <w:style w:type="paragraph" w:styleId="Sitat">
    <w:name w:val="Quote"/>
    <w:basedOn w:val="Normal"/>
    <w:next w:val="Normal"/>
    <w:link w:val="SitatTegn"/>
    <w:uiPriority w:val="29"/>
    <w:qFormat/>
    <w:rsid w:val="522DAA36"/>
    <w:pPr>
      <w:spacing w:before="200"/>
      <w:ind w:left="864" w:right="864"/>
      <w:jc w:val="center"/>
    </w:pPr>
    <w:rPr>
      <w:i/>
      <w:iCs/>
      <w:color w:val="2E287F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522DAA36"/>
    <w:pPr>
      <w:spacing w:before="360" w:after="360"/>
      <w:ind w:left="864" w:right="864"/>
      <w:jc w:val="center"/>
    </w:pPr>
    <w:rPr>
      <w:i/>
      <w:iCs/>
      <w:color w:val="024F75" w:themeColor="accent1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522DAA36"/>
    <w:rPr>
      <w:rFonts w:asciiTheme="majorHAnsi" w:eastAsiaTheme="majorEastAsia" w:hAnsiTheme="majorHAnsi" w:cstheme="majorBidi"/>
      <w:noProof w:val="0"/>
      <w:color w:val="012639"/>
      <w:sz w:val="24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522DAA36"/>
    <w:rPr>
      <w:rFonts w:asciiTheme="majorHAnsi" w:eastAsiaTheme="majorEastAsia" w:hAnsiTheme="majorHAnsi" w:cstheme="majorBidi"/>
      <w:i/>
      <w:iCs/>
      <w:noProof w:val="0"/>
      <w:color w:val="013A57" w:themeColor="accent1" w:themeShade="BF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522DAA36"/>
    <w:rPr>
      <w:rFonts w:asciiTheme="majorHAnsi" w:eastAsiaTheme="majorEastAsia" w:hAnsiTheme="majorHAnsi" w:cstheme="majorBidi"/>
      <w:noProof w:val="0"/>
      <w:color w:val="013A57" w:themeColor="accent1" w:themeShade="BF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522DAA36"/>
    <w:rPr>
      <w:rFonts w:asciiTheme="majorHAnsi" w:eastAsiaTheme="majorEastAsia" w:hAnsiTheme="majorHAnsi" w:cstheme="majorBidi"/>
      <w:noProof w:val="0"/>
      <w:color w:val="012639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522DAA36"/>
    <w:rPr>
      <w:rFonts w:asciiTheme="majorHAnsi" w:eastAsiaTheme="majorEastAsia" w:hAnsiTheme="majorHAnsi" w:cstheme="majorBidi"/>
      <w:i/>
      <w:iCs/>
      <w:noProof w:val="0"/>
      <w:color w:val="012639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522DAA36"/>
    <w:rPr>
      <w:rFonts w:asciiTheme="majorHAnsi" w:eastAsiaTheme="majorEastAsia" w:hAnsiTheme="majorHAnsi" w:cstheme="majorBidi"/>
      <w:noProof w:val="0"/>
      <w:color w:val="221D5D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522DAA36"/>
    <w:rPr>
      <w:rFonts w:asciiTheme="majorHAnsi" w:eastAsiaTheme="majorEastAsia" w:hAnsiTheme="majorHAnsi" w:cstheme="majorBidi"/>
      <w:i/>
      <w:iCs/>
      <w:noProof w:val="0"/>
      <w:color w:val="221D5D"/>
      <w:sz w:val="21"/>
      <w:szCs w:val="21"/>
      <w:lang w:val="nb-NO"/>
    </w:rPr>
  </w:style>
  <w:style w:type="character" w:customStyle="1" w:styleId="SitatTegn">
    <w:name w:val="Sitat Tegn"/>
    <w:basedOn w:val="Standardskriftforavsnitt"/>
    <w:link w:val="Sitat"/>
    <w:uiPriority w:val="29"/>
    <w:rsid w:val="522DAA36"/>
    <w:rPr>
      <w:i/>
      <w:iCs/>
      <w:noProof w:val="0"/>
      <w:color w:val="2E287F" w:themeColor="text1" w:themeTint="BF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522DAA36"/>
    <w:rPr>
      <w:i/>
      <w:iCs/>
      <w:noProof w:val="0"/>
      <w:color w:val="024F75" w:themeColor="accent1"/>
      <w:lang w:val="nb-NO"/>
    </w:rPr>
  </w:style>
  <w:style w:type="paragraph" w:styleId="INNH3">
    <w:name w:val="toc 3"/>
    <w:basedOn w:val="Normal"/>
    <w:next w:val="Normal"/>
    <w:uiPriority w:val="39"/>
    <w:unhideWhenUsed/>
    <w:rsid w:val="522DAA36"/>
    <w:pPr>
      <w:spacing w:after="100"/>
      <w:ind w:left="440"/>
    </w:pPr>
  </w:style>
  <w:style w:type="paragraph" w:styleId="INNH4">
    <w:name w:val="toc 4"/>
    <w:basedOn w:val="Normal"/>
    <w:next w:val="Normal"/>
    <w:uiPriority w:val="39"/>
    <w:unhideWhenUsed/>
    <w:rsid w:val="522DAA36"/>
    <w:pPr>
      <w:spacing w:after="100"/>
      <w:ind w:left="660"/>
    </w:pPr>
  </w:style>
  <w:style w:type="paragraph" w:styleId="INNH5">
    <w:name w:val="toc 5"/>
    <w:basedOn w:val="Normal"/>
    <w:next w:val="Normal"/>
    <w:uiPriority w:val="39"/>
    <w:unhideWhenUsed/>
    <w:rsid w:val="522DAA36"/>
    <w:pPr>
      <w:spacing w:after="100"/>
      <w:ind w:left="880"/>
    </w:pPr>
  </w:style>
  <w:style w:type="paragraph" w:styleId="INNH6">
    <w:name w:val="toc 6"/>
    <w:basedOn w:val="Normal"/>
    <w:next w:val="Normal"/>
    <w:uiPriority w:val="39"/>
    <w:unhideWhenUsed/>
    <w:rsid w:val="522DAA36"/>
    <w:pPr>
      <w:spacing w:after="100"/>
      <w:ind w:left="1100"/>
    </w:pPr>
  </w:style>
  <w:style w:type="paragraph" w:styleId="INNH7">
    <w:name w:val="toc 7"/>
    <w:basedOn w:val="Normal"/>
    <w:next w:val="Normal"/>
    <w:uiPriority w:val="39"/>
    <w:unhideWhenUsed/>
    <w:rsid w:val="522DAA36"/>
    <w:pPr>
      <w:spacing w:after="100"/>
      <w:ind w:left="1320"/>
    </w:pPr>
  </w:style>
  <w:style w:type="paragraph" w:styleId="INNH8">
    <w:name w:val="toc 8"/>
    <w:basedOn w:val="Normal"/>
    <w:next w:val="Normal"/>
    <w:uiPriority w:val="39"/>
    <w:unhideWhenUsed/>
    <w:rsid w:val="522DAA36"/>
    <w:pPr>
      <w:spacing w:after="100"/>
      <w:ind w:left="1540"/>
    </w:pPr>
  </w:style>
  <w:style w:type="paragraph" w:styleId="INNH9">
    <w:name w:val="toc 9"/>
    <w:basedOn w:val="Normal"/>
    <w:next w:val="Normal"/>
    <w:uiPriority w:val="39"/>
    <w:unhideWhenUsed/>
    <w:rsid w:val="522DAA36"/>
    <w:pPr>
      <w:spacing w:after="100"/>
      <w:ind w:left="1760"/>
    </w:pPr>
  </w:style>
  <w:style w:type="paragraph" w:styleId="Sluttnotetekst">
    <w:name w:val="endnote text"/>
    <w:basedOn w:val="Normal"/>
    <w:link w:val="SluttnotetekstTegn"/>
    <w:uiPriority w:val="99"/>
    <w:semiHidden/>
    <w:unhideWhenUsed/>
    <w:rsid w:val="522DAA36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522DAA36"/>
    <w:rPr>
      <w:noProof w:val="0"/>
      <w:sz w:val="20"/>
      <w:szCs w:val="20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522DAA36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522DAA36"/>
    <w:rPr>
      <w:noProof w:val="0"/>
      <w:sz w:val="20"/>
      <w:szCs w:val="2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SF/forskrift/2020-06-04-113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7" ma:contentTypeDescription="Opprett et nytt dokument." ma:contentTypeScope="" ma:versionID="4f12ac86019078f155c7f90b850048ce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9f41f24006326ed0ecc2ba9a37c038d3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583A0B-0203-4BE7-B0A7-3C40F950CF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6A74B2-317B-4426-854A-B12004105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56BD83-4EF2-4CED-8FBB-592D8723C8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E9CCEB-5A41-41E0-B852-F3588ADF80A2}">
  <ds:schemaRefs>
    <ds:schemaRef ds:uri="http://schemas.microsoft.com/office/2006/metadata/properties"/>
    <ds:schemaRef ds:uri="http://schemas.microsoft.com/office/infopath/2007/PartnerControls"/>
    <ds:schemaRef ds:uri="a69901de-bd1a-492b-bc4e-e259d2bee1e8"/>
    <ds:schemaRef ds:uri="dd83a927-01c2-407c-b34a-63cddfc3f0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5</TotalTime>
  <Pages>6</Pages>
  <Words>1058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Jeanette Haukeland Bakke</cp:lastModifiedBy>
  <cp:revision>4</cp:revision>
  <cp:lastPrinted>2020-06-17T11:37:00Z</cp:lastPrinted>
  <dcterms:created xsi:type="dcterms:W3CDTF">2023-08-14T14:48:00Z</dcterms:created>
  <dcterms:modified xsi:type="dcterms:W3CDTF">2023-08-25T11:23:00Z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  <property fmtid="{D5CDD505-2E9C-101B-9397-08002B2CF9AE}" pid="4" name="MediaServiceImageTags">
    <vt:lpwstr/>
  </property>
</Properties>
</file>